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79C" w:rsidRPr="00F8279C" w:rsidRDefault="00F8279C" w:rsidP="00F8279C">
      <w:pPr>
        <w:jc w:val="center"/>
        <w:rPr>
          <w:rFonts w:eastAsiaTheme="minorHAnsi"/>
          <w:b/>
          <w:lang w:eastAsia="en-US"/>
        </w:rPr>
      </w:pPr>
    </w:p>
    <w:p w:rsidR="00F8279C" w:rsidRDefault="0061744E" w:rsidP="00F8279C">
      <w:pPr>
        <w:jc w:val="center"/>
        <w:rPr>
          <w:rFonts w:eastAsiaTheme="minorHAnsi"/>
          <w:b/>
          <w:lang w:eastAsia="en-US"/>
        </w:rPr>
      </w:pPr>
      <w:r>
        <w:rPr>
          <w:rFonts w:eastAsiaTheme="minorHAnsi"/>
          <w:b/>
          <w:lang w:eastAsia="en-US"/>
        </w:rPr>
        <w:t>ДОГОВОР №14.05</w:t>
      </w:r>
    </w:p>
    <w:p w:rsidR="00CD76E2" w:rsidRPr="00F8279C" w:rsidRDefault="00CD76E2" w:rsidP="00F8279C">
      <w:pPr>
        <w:jc w:val="center"/>
        <w:rPr>
          <w:rFonts w:eastAsiaTheme="minorHAnsi"/>
          <w:b/>
          <w:lang w:eastAsia="en-US"/>
        </w:rPr>
      </w:pPr>
    </w:p>
    <w:p w:rsidR="00F8279C" w:rsidRPr="00F8279C" w:rsidRDefault="00F8279C" w:rsidP="00F8279C">
      <w:pPr>
        <w:spacing w:after="200" w:line="276" w:lineRule="auto"/>
        <w:rPr>
          <w:rFonts w:eastAsiaTheme="minorHAnsi"/>
          <w:lang w:eastAsia="en-US"/>
        </w:rPr>
      </w:pPr>
      <w:r w:rsidRPr="00F8279C">
        <w:rPr>
          <w:rFonts w:eastAsiaTheme="minorHAnsi"/>
          <w:lang w:eastAsia="en-US"/>
        </w:rPr>
        <w:t xml:space="preserve">г. Владивосток                                                                           </w:t>
      </w:r>
      <w:r>
        <w:rPr>
          <w:rFonts w:eastAsiaTheme="minorHAnsi"/>
          <w:lang w:eastAsia="en-US"/>
        </w:rPr>
        <w:t xml:space="preserve">                   </w:t>
      </w:r>
      <w:r w:rsidR="00CD76E2">
        <w:rPr>
          <w:rFonts w:eastAsiaTheme="minorHAnsi"/>
          <w:lang w:eastAsia="en-US"/>
        </w:rPr>
        <w:t xml:space="preserve">                   </w:t>
      </w:r>
      <w:r>
        <w:rPr>
          <w:rFonts w:eastAsiaTheme="minorHAnsi"/>
          <w:lang w:eastAsia="en-US"/>
        </w:rPr>
        <w:t xml:space="preserve"> </w:t>
      </w:r>
      <w:r w:rsidRPr="00F8279C">
        <w:rPr>
          <w:rFonts w:eastAsiaTheme="minorHAnsi"/>
          <w:lang w:eastAsia="en-US"/>
        </w:rPr>
        <w:t>"</w:t>
      </w:r>
      <w:r w:rsidR="00D31456">
        <w:rPr>
          <w:rFonts w:eastAsiaTheme="minorHAnsi"/>
          <w:lang w:eastAsia="en-US"/>
        </w:rPr>
        <w:t>28</w:t>
      </w:r>
      <w:r w:rsidR="0061744E">
        <w:rPr>
          <w:rFonts w:eastAsiaTheme="minorHAnsi"/>
          <w:lang w:eastAsia="en-US"/>
        </w:rPr>
        <w:t xml:space="preserve">" </w:t>
      </w:r>
      <w:r w:rsidR="00D31456">
        <w:rPr>
          <w:rFonts w:eastAsiaTheme="minorHAnsi"/>
          <w:lang w:eastAsia="en-US"/>
        </w:rPr>
        <w:t>февраля</w:t>
      </w:r>
      <w:r w:rsidRPr="00F8279C">
        <w:rPr>
          <w:rFonts w:eastAsiaTheme="minorHAnsi"/>
          <w:lang w:eastAsia="en-US"/>
        </w:rPr>
        <w:t xml:space="preserve"> 2014 г.</w:t>
      </w:r>
    </w:p>
    <w:p w:rsidR="00F8279C" w:rsidRDefault="00F8279C" w:rsidP="00F8279C">
      <w:pPr>
        <w:autoSpaceDE w:val="0"/>
        <w:autoSpaceDN w:val="0"/>
        <w:adjustRightInd w:val="0"/>
        <w:ind w:firstLine="539"/>
        <w:jc w:val="both"/>
      </w:pPr>
      <w:proofErr w:type="gramStart"/>
      <w:r w:rsidRPr="00F8279C">
        <w:t xml:space="preserve">Краевое государственное унитарное предприятие "Примтеплоэнерго" </w:t>
      </w:r>
      <w:r w:rsidRPr="00F8279C">
        <w:rPr>
          <w:b/>
        </w:rPr>
        <w:t>(КГУП "Примтеплоэнерго"),</w:t>
      </w:r>
      <w:r w:rsidRPr="00F8279C">
        <w:t xml:space="preserve"> именуемое в дальнейшем </w:t>
      </w:r>
      <w:r w:rsidRPr="00F8279C">
        <w:rPr>
          <w:b/>
        </w:rPr>
        <w:t>Заказчик</w:t>
      </w:r>
      <w:r w:rsidRPr="00F8279C">
        <w:t xml:space="preserve">, в лице генерального директора Попова Анатолия Львовича действующего на основании Устава,  с одной стороны и </w:t>
      </w:r>
      <w:r w:rsidRPr="00F8279C">
        <w:rPr>
          <w:b/>
        </w:rPr>
        <w:t>ООО "ДальСТАМ"</w:t>
      </w:r>
      <w:r w:rsidRPr="00F8279C">
        <w:t xml:space="preserve"> в лице генерального директора Щетинина Владимира Михайловича, действующего на основании Устава, именуемое в дальнейшем </w:t>
      </w:r>
      <w:r w:rsidRPr="00F8279C">
        <w:rPr>
          <w:b/>
        </w:rPr>
        <w:t>Исполнитель</w:t>
      </w:r>
      <w:r w:rsidRPr="00F8279C">
        <w:t>, с др</w:t>
      </w:r>
      <w:r w:rsidR="00D31456">
        <w:t>угой стороны, заключили настоящий</w:t>
      </w:r>
      <w:r w:rsidRPr="00F8279C">
        <w:t xml:space="preserve"> </w:t>
      </w:r>
      <w:r w:rsidR="00D31456">
        <w:t>Договор</w:t>
      </w:r>
      <w:r w:rsidRPr="00F8279C">
        <w:t xml:space="preserve"> о ниже следующем: </w:t>
      </w:r>
      <w:proofErr w:type="gramEnd"/>
    </w:p>
    <w:p w:rsidR="00CD76E2" w:rsidRPr="00F8279C" w:rsidRDefault="00CD76E2" w:rsidP="00F8279C">
      <w:pPr>
        <w:autoSpaceDE w:val="0"/>
        <w:autoSpaceDN w:val="0"/>
        <w:adjustRightInd w:val="0"/>
        <w:ind w:firstLine="539"/>
        <w:jc w:val="both"/>
      </w:pPr>
    </w:p>
    <w:p w:rsidR="00F8279C" w:rsidRPr="00F8279C" w:rsidRDefault="00F8279C" w:rsidP="00F8279C">
      <w:pPr>
        <w:autoSpaceDE w:val="0"/>
        <w:autoSpaceDN w:val="0"/>
        <w:adjustRightInd w:val="0"/>
        <w:jc w:val="center"/>
        <w:rPr>
          <w:b/>
          <w:bCs/>
          <w:sz w:val="10"/>
          <w:szCs w:val="10"/>
        </w:rPr>
      </w:pPr>
    </w:p>
    <w:p w:rsidR="00F8279C" w:rsidRPr="00F8279C" w:rsidRDefault="00F8279C" w:rsidP="00F8279C">
      <w:pPr>
        <w:autoSpaceDE w:val="0"/>
        <w:autoSpaceDN w:val="0"/>
        <w:adjustRightInd w:val="0"/>
        <w:jc w:val="center"/>
        <w:rPr>
          <w:b/>
          <w:bCs/>
        </w:rPr>
      </w:pPr>
      <w:r w:rsidRPr="00F8279C">
        <w:rPr>
          <w:b/>
          <w:bCs/>
        </w:rPr>
        <w:t xml:space="preserve">1.Предмет и основные условия </w:t>
      </w:r>
      <w:r w:rsidR="00D31456">
        <w:rPr>
          <w:b/>
          <w:bCs/>
        </w:rPr>
        <w:t>договора</w:t>
      </w:r>
    </w:p>
    <w:p w:rsidR="00F8279C" w:rsidRPr="00F8279C" w:rsidRDefault="00F8279C" w:rsidP="00F8279C">
      <w:pPr>
        <w:autoSpaceDE w:val="0"/>
        <w:autoSpaceDN w:val="0"/>
        <w:adjustRightInd w:val="0"/>
        <w:jc w:val="center"/>
        <w:rPr>
          <w:b/>
          <w:bCs/>
          <w:sz w:val="10"/>
          <w:szCs w:val="10"/>
        </w:rPr>
      </w:pPr>
    </w:p>
    <w:p w:rsidR="00F8279C" w:rsidRPr="00F8279C" w:rsidRDefault="00F8279C" w:rsidP="00F8279C">
      <w:pPr>
        <w:autoSpaceDE w:val="0"/>
        <w:autoSpaceDN w:val="0"/>
        <w:adjustRightInd w:val="0"/>
        <w:ind w:firstLine="539"/>
        <w:jc w:val="both"/>
      </w:pPr>
      <w:r w:rsidRPr="00F8279C">
        <w:t xml:space="preserve">1.1 </w:t>
      </w:r>
      <w:r w:rsidRPr="00F8279C">
        <w:rPr>
          <w:b/>
        </w:rPr>
        <w:t>Заказчик</w:t>
      </w:r>
      <w:r w:rsidRPr="00F8279C">
        <w:t xml:space="preserve"> поручает, а </w:t>
      </w:r>
      <w:r w:rsidRPr="00F8279C">
        <w:rPr>
          <w:b/>
        </w:rPr>
        <w:t>Исполнитель</w:t>
      </w:r>
      <w:r w:rsidRPr="00F8279C">
        <w:t xml:space="preserve"> обязуется выполнить </w:t>
      </w:r>
      <w:r w:rsidR="0044567E">
        <w:t xml:space="preserve">проектные работы </w:t>
      </w:r>
      <w:r w:rsidRPr="00F8279C">
        <w:t>по объекту</w:t>
      </w:r>
      <w:r w:rsidR="0044567E">
        <w:t>:</w:t>
      </w:r>
      <w:r w:rsidRPr="00F8279C">
        <w:t xml:space="preserve"> </w:t>
      </w:r>
      <w:r w:rsidRPr="00F8279C">
        <w:rPr>
          <w:b/>
        </w:rPr>
        <w:t xml:space="preserve">"Строительство модульной угольной котельной </w:t>
      </w:r>
      <w:proofErr w:type="gramStart"/>
      <w:r w:rsidRPr="00F8279C">
        <w:rPr>
          <w:b/>
        </w:rPr>
        <w:t>в</w:t>
      </w:r>
      <w:proofErr w:type="gramEnd"/>
      <w:r w:rsidRPr="00F8279C">
        <w:rPr>
          <w:b/>
        </w:rPr>
        <w:t xml:space="preserve"> с. </w:t>
      </w:r>
      <w:proofErr w:type="spellStart"/>
      <w:r w:rsidRPr="00F8279C">
        <w:rPr>
          <w:b/>
        </w:rPr>
        <w:t>Углекаменск</w:t>
      </w:r>
      <w:proofErr w:type="spellEnd"/>
      <w:r w:rsidRPr="00F8279C">
        <w:rPr>
          <w:b/>
        </w:rPr>
        <w:t xml:space="preserve"> </w:t>
      </w:r>
      <w:proofErr w:type="gramStart"/>
      <w:r w:rsidRPr="00F8279C">
        <w:rPr>
          <w:b/>
        </w:rPr>
        <w:t>с</w:t>
      </w:r>
      <w:proofErr w:type="gramEnd"/>
      <w:r w:rsidRPr="00F8279C">
        <w:rPr>
          <w:b/>
        </w:rPr>
        <w:t xml:space="preserve"> переключением нагрузок котельных №2/27, 2/14, 2/16</w:t>
      </w:r>
      <w:r w:rsidR="00C17B84">
        <w:rPr>
          <w:b/>
        </w:rPr>
        <w:t>.</w:t>
      </w:r>
      <w:r w:rsidR="00C17B84" w:rsidRPr="00C17B84">
        <w:t xml:space="preserve"> </w:t>
      </w:r>
      <w:r w:rsidR="00C17B84" w:rsidRPr="00C17B84">
        <w:rPr>
          <w:b/>
        </w:rPr>
        <w:t>Внешние сети водоснабжения</w:t>
      </w:r>
      <w:r w:rsidRPr="00F8279C">
        <w:rPr>
          <w:b/>
        </w:rPr>
        <w:t xml:space="preserve">" </w:t>
      </w:r>
      <w:r w:rsidRPr="00F8279C">
        <w:t>в соответствии с заданием на проектирование (приложение №1).</w:t>
      </w:r>
    </w:p>
    <w:p w:rsidR="002D64BF" w:rsidRPr="007C3C15" w:rsidRDefault="002D64BF" w:rsidP="002D64BF">
      <w:pPr>
        <w:ind w:firstLine="709"/>
        <w:jc w:val="both"/>
        <w:rPr>
          <w:bCs/>
        </w:rPr>
      </w:pPr>
    </w:p>
    <w:p w:rsidR="002D64BF" w:rsidRDefault="002D64BF" w:rsidP="002D64BF">
      <w:pPr>
        <w:pStyle w:val="a3"/>
        <w:spacing w:before="0" w:beforeAutospacing="0" w:after="0" w:afterAutospacing="0"/>
        <w:ind w:firstLine="709"/>
        <w:jc w:val="center"/>
        <w:rPr>
          <w:b/>
          <w:bCs/>
          <w:color w:val="000000"/>
        </w:rPr>
      </w:pPr>
      <w:r w:rsidRPr="00E945BA">
        <w:rPr>
          <w:b/>
          <w:bCs/>
          <w:color w:val="000000"/>
        </w:rPr>
        <w:t xml:space="preserve">2. </w:t>
      </w:r>
      <w:r w:rsidR="00E945BA" w:rsidRPr="00E945BA">
        <w:rPr>
          <w:b/>
          <w:bCs/>
          <w:color w:val="000000"/>
        </w:rPr>
        <w:t>Стоимость и порядок расчетов за выполненные работы</w:t>
      </w:r>
    </w:p>
    <w:p w:rsidR="00170A6D" w:rsidRDefault="00170A6D" w:rsidP="002D64BF">
      <w:pPr>
        <w:pStyle w:val="a3"/>
        <w:spacing w:before="0" w:beforeAutospacing="0" w:after="0" w:afterAutospacing="0"/>
        <w:ind w:firstLine="709"/>
        <w:jc w:val="center"/>
        <w:rPr>
          <w:b/>
          <w:bCs/>
          <w:color w:val="000000"/>
        </w:rPr>
      </w:pPr>
    </w:p>
    <w:p w:rsidR="00170A6D" w:rsidRDefault="00170A6D" w:rsidP="00E17B3A">
      <w:pPr>
        <w:pStyle w:val="ConsNormal"/>
        <w:widowControl/>
        <w:ind w:firstLine="539"/>
        <w:jc w:val="both"/>
        <w:rPr>
          <w:rFonts w:ascii="Times New Roman" w:hAnsi="Times New Roman" w:cs="Times New Roman"/>
          <w:sz w:val="24"/>
          <w:szCs w:val="24"/>
        </w:rPr>
      </w:pPr>
      <w:r w:rsidRPr="00DE54AA">
        <w:rPr>
          <w:rFonts w:ascii="Times New Roman" w:hAnsi="Times New Roman" w:cs="Times New Roman"/>
          <w:sz w:val="24"/>
          <w:szCs w:val="24"/>
        </w:rPr>
        <w:t xml:space="preserve">2.1 Стоимость </w:t>
      </w:r>
      <w:r>
        <w:rPr>
          <w:rFonts w:ascii="Times New Roman" w:hAnsi="Times New Roman" w:cs="Times New Roman"/>
          <w:sz w:val="24"/>
          <w:szCs w:val="24"/>
        </w:rPr>
        <w:t xml:space="preserve"> проектных работ по</w:t>
      </w:r>
      <w:r w:rsidRPr="00DE54AA">
        <w:rPr>
          <w:rFonts w:ascii="Times New Roman" w:hAnsi="Times New Roman" w:cs="Times New Roman"/>
          <w:sz w:val="24"/>
          <w:szCs w:val="24"/>
        </w:rPr>
        <w:t xml:space="preserve"> объект</w:t>
      </w:r>
      <w:r>
        <w:rPr>
          <w:rFonts w:ascii="Times New Roman" w:hAnsi="Times New Roman" w:cs="Times New Roman"/>
          <w:sz w:val="24"/>
          <w:szCs w:val="24"/>
        </w:rPr>
        <w:t>у</w:t>
      </w:r>
      <w:r w:rsidRPr="00DE54AA">
        <w:rPr>
          <w:rFonts w:ascii="Times New Roman" w:hAnsi="Times New Roman" w:cs="Times New Roman"/>
          <w:sz w:val="24"/>
          <w:szCs w:val="24"/>
        </w:rPr>
        <w:t xml:space="preserve"> предварительно </w:t>
      </w:r>
      <w:r>
        <w:rPr>
          <w:rFonts w:ascii="Times New Roman" w:hAnsi="Times New Roman" w:cs="Times New Roman"/>
          <w:sz w:val="24"/>
          <w:szCs w:val="24"/>
        </w:rPr>
        <w:t>устанавливается</w:t>
      </w:r>
      <w:r w:rsidRPr="00DE54AA">
        <w:rPr>
          <w:rFonts w:ascii="Times New Roman" w:hAnsi="Times New Roman" w:cs="Times New Roman"/>
          <w:sz w:val="24"/>
          <w:szCs w:val="24"/>
        </w:rPr>
        <w:t xml:space="preserve">  по соглашению</w:t>
      </w:r>
      <w:r>
        <w:rPr>
          <w:rFonts w:ascii="Times New Roman" w:hAnsi="Times New Roman" w:cs="Times New Roman"/>
          <w:sz w:val="24"/>
          <w:szCs w:val="24"/>
        </w:rPr>
        <w:t xml:space="preserve"> сторон</w:t>
      </w:r>
      <w:r w:rsidR="00CF0448" w:rsidRPr="00CF0448">
        <w:rPr>
          <w:rFonts w:ascii="Times New Roman" w:hAnsi="Times New Roman" w:cs="Times New Roman"/>
          <w:sz w:val="24"/>
          <w:szCs w:val="24"/>
        </w:rPr>
        <w:t xml:space="preserve"> </w:t>
      </w:r>
      <w:r w:rsidR="00CF0448" w:rsidRPr="00297585">
        <w:rPr>
          <w:rFonts w:ascii="Times New Roman" w:hAnsi="Times New Roman" w:cs="Times New Roman"/>
          <w:sz w:val="24"/>
          <w:szCs w:val="24"/>
        </w:rPr>
        <w:t xml:space="preserve">в сумме </w:t>
      </w:r>
      <w:r w:rsidR="00CF0448">
        <w:rPr>
          <w:rFonts w:ascii="Times New Roman" w:hAnsi="Times New Roman" w:cs="Times New Roman"/>
          <w:b/>
          <w:sz w:val="24"/>
          <w:szCs w:val="24"/>
        </w:rPr>
        <w:t>485 </w:t>
      </w:r>
      <w:r w:rsidR="00CF0448" w:rsidRPr="008123AA">
        <w:rPr>
          <w:rFonts w:ascii="Times New Roman" w:hAnsi="Times New Roman" w:cs="Times New Roman"/>
          <w:b/>
          <w:sz w:val="24"/>
          <w:szCs w:val="24"/>
        </w:rPr>
        <w:t>658</w:t>
      </w:r>
      <w:r w:rsidR="00CF0448">
        <w:rPr>
          <w:rFonts w:ascii="Times New Roman" w:hAnsi="Times New Roman" w:cs="Times New Roman"/>
          <w:b/>
          <w:sz w:val="24"/>
          <w:szCs w:val="24"/>
        </w:rPr>
        <w:t>,</w:t>
      </w:r>
      <w:r w:rsidR="00CF0448" w:rsidRPr="008123AA">
        <w:rPr>
          <w:rFonts w:ascii="Times New Roman" w:hAnsi="Times New Roman" w:cs="Times New Roman"/>
          <w:b/>
          <w:sz w:val="24"/>
          <w:szCs w:val="24"/>
        </w:rPr>
        <w:t>26</w:t>
      </w:r>
      <w:r w:rsidR="0026302A" w:rsidRPr="0026302A">
        <w:rPr>
          <w:rFonts w:ascii="Times New Roman" w:hAnsi="Times New Roman" w:cs="Times New Roman"/>
          <w:b/>
          <w:sz w:val="24"/>
          <w:szCs w:val="24"/>
        </w:rPr>
        <w:t xml:space="preserve"> </w:t>
      </w:r>
      <w:r w:rsidR="0026302A">
        <w:rPr>
          <w:rFonts w:ascii="Times New Roman" w:hAnsi="Times New Roman" w:cs="Times New Roman"/>
          <w:b/>
          <w:sz w:val="24"/>
          <w:szCs w:val="24"/>
        </w:rPr>
        <w:t>руб.</w:t>
      </w:r>
      <w:r w:rsidR="00CF0448" w:rsidRPr="008123AA">
        <w:rPr>
          <w:rFonts w:ascii="Times New Roman" w:hAnsi="Times New Roman" w:cs="Times New Roman"/>
          <w:b/>
          <w:sz w:val="24"/>
          <w:szCs w:val="24"/>
        </w:rPr>
        <w:t xml:space="preserve"> </w:t>
      </w:r>
      <w:r w:rsidR="00CF0448" w:rsidRPr="00EA5699">
        <w:rPr>
          <w:rFonts w:ascii="Times New Roman" w:hAnsi="Times New Roman" w:cs="Times New Roman"/>
          <w:b/>
          <w:sz w:val="24"/>
          <w:szCs w:val="24"/>
        </w:rPr>
        <w:t>(</w:t>
      </w:r>
      <w:r w:rsidR="00CF0448">
        <w:rPr>
          <w:rFonts w:ascii="Times New Roman" w:hAnsi="Times New Roman" w:cs="Times New Roman"/>
          <w:b/>
          <w:sz w:val="24"/>
          <w:szCs w:val="24"/>
        </w:rPr>
        <w:t>Четыреста восемьдесят пять</w:t>
      </w:r>
      <w:r w:rsidR="00CF0448" w:rsidRPr="00F24FEB">
        <w:rPr>
          <w:rFonts w:ascii="Times New Roman" w:hAnsi="Times New Roman" w:cs="Times New Roman"/>
          <w:b/>
          <w:sz w:val="24"/>
          <w:szCs w:val="24"/>
        </w:rPr>
        <w:t xml:space="preserve"> тысяч</w:t>
      </w:r>
      <w:r w:rsidR="00CF0448">
        <w:rPr>
          <w:rFonts w:ascii="Times New Roman" w:hAnsi="Times New Roman" w:cs="Times New Roman"/>
          <w:b/>
          <w:sz w:val="24"/>
          <w:szCs w:val="24"/>
        </w:rPr>
        <w:t xml:space="preserve"> шестьсот пятьдесят восемь</w:t>
      </w:r>
      <w:r w:rsidR="00CF0448" w:rsidRPr="00EA5699">
        <w:rPr>
          <w:rFonts w:ascii="Times New Roman" w:hAnsi="Times New Roman" w:cs="Times New Roman"/>
          <w:b/>
          <w:sz w:val="24"/>
          <w:szCs w:val="24"/>
        </w:rPr>
        <w:t xml:space="preserve"> руб., </w:t>
      </w:r>
      <w:r w:rsidR="00CF0448">
        <w:rPr>
          <w:rFonts w:ascii="Times New Roman" w:hAnsi="Times New Roman" w:cs="Times New Roman"/>
          <w:b/>
          <w:sz w:val="24"/>
          <w:szCs w:val="24"/>
        </w:rPr>
        <w:t>26</w:t>
      </w:r>
      <w:r w:rsidR="00CF0448" w:rsidRPr="00EA5699">
        <w:rPr>
          <w:rFonts w:ascii="Times New Roman" w:hAnsi="Times New Roman" w:cs="Times New Roman"/>
          <w:b/>
          <w:sz w:val="24"/>
          <w:szCs w:val="24"/>
        </w:rPr>
        <w:t xml:space="preserve"> коп.</w:t>
      </w:r>
      <w:r w:rsidR="001C2788" w:rsidRPr="00EA5699">
        <w:rPr>
          <w:rFonts w:ascii="Times New Roman" w:hAnsi="Times New Roman" w:cs="Times New Roman"/>
          <w:b/>
          <w:sz w:val="24"/>
          <w:szCs w:val="24"/>
        </w:rPr>
        <w:t>)</w:t>
      </w:r>
      <w:r w:rsidR="00CF0448">
        <w:rPr>
          <w:rFonts w:ascii="Times New Roman" w:hAnsi="Times New Roman" w:cs="Times New Roman"/>
          <w:b/>
          <w:sz w:val="24"/>
          <w:szCs w:val="24"/>
        </w:rPr>
        <w:t xml:space="preserve">, </w:t>
      </w:r>
      <w:r w:rsidR="00CF0448" w:rsidRPr="00893884">
        <w:rPr>
          <w:rFonts w:ascii="Times New Roman" w:hAnsi="Times New Roman" w:cs="Times New Roman"/>
          <w:sz w:val="24"/>
          <w:szCs w:val="24"/>
        </w:rPr>
        <w:t>в том числе</w:t>
      </w:r>
      <w:r w:rsidR="00CF0448">
        <w:rPr>
          <w:rFonts w:ascii="Times New Roman" w:hAnsi="Times New Roman" w:cs="Times New Roman"/>
          <w:b/>
          <w:sz w:val="24"/>
          <w:szCs w:val="24"/>
        </w:rPr>
        <w:t xml:space="preserve"> НДС 18% - 74 </w:t>
      </w:r>
      <w:r w:rsidR="00CF0448" w:rsidRPr="008123AA">
        <w:rPr>
          <w:rFonts w:ascii="Times New Roman" w:hAnsi="Times New Roman" w:cs="Times New Roman"/>
          <w:b/>
          <w:sz w:val="24"/>
          <w:szCs w:val="24"/>
        </w:rPr>
        <w:t>083</w:t>
      </w:r>
      <w:r w:rsidR="00CF0448">
        <w:rPr>
          <w:rFonts w:ascii="Times New Roman" w:hAnsi="Times New Roman" w:cs="Times New Roman"/>
          <w:b/>
          <w:sz w:val="24"/>
          <w:szCs w:val="24"/>
        </w:rPr>
        <w:t>,</w:t>
      </w:r>
      <w:r w:rsidR="00CF0448" w:rsidRPr="008123AA">
        <w:rPr>
          <w:rFonts w:ascii="Times New Roman" w:hAnsi="Times New Roman" w:cs="Times New Roman"/>
          <w:b/>
          <w:sz w:val="24"/>
          <w:szCs w:val="24"/>
        </w:rPr>
        <w:t>46</w:t>
      </w:r>
      <w:r w:rsidR="00CF0448">
        <w:rPr>
          <w:rFonts w:ascii="Times New Roman" w:hAnsi="Times New Roman" w:cs="Times New Roman"/>
          <w:b/>
          <w:sz w:val="24"/>
          <w:szCs w:val="24"/>
        </w:rPr>
        <w:t xml:space="preserve"> </w:t>
      </w:r>
      <w:r w:rsidR="00CF0448" w:rsidRPr="002F2C00">
        <w:rPr>
          <w:rFonts w:ascii="Times New Roman" w:hAnsi="Times New Roman" w:cs="Times New Roman"/>
          <w:b/>
          <w:sz w:val="24"/>
          <w:szCs w:val="24"/>
        </w:rPr>
        <w:t>руб.</w:t>
      </w:r>
      <w:r w:rsidR="00CF0448">
        <w:rPr>
          <w:rFonts w:ascii="Times New Roman" w:hAnsi="Times New Roman" w:cs="Times New Roman"/>
          <w:b/>
          <w:sz w:val="24"/>
          <w:szCs w:val="24"/>
        </w:rPr>
        <w:t>,</w:t>
      </w:r>
      <w:r>
        <w:rPr>
          <w:rFonts w:ascii="Times New Roman" w:hAnsi="Times New Roman" w:cs="Times New Roman"/>
          <w:sz w:val="24"/>
          <w:szCs w:val="24"/>
        </w:rPr>
        <w:t xml:space="preserve">  на  основе  сметы</w:t>
      </w:r>
      <w:r w:rsidR="00CF0448">
        <w:rPr>
          <w:rFonts w:ascii="Times New Roman" w:hAnsi="Times New Roman" w:cs="Times New Roman"/>
          <w:sz w:val="24"/>
          <w:szCs w:val="24"/>
        </w:rPr>
        <w:t xml:space="preserve"> </w:t>
      </w:r>
      <w:r w:rsidR="00CF0448" w:rsidRPr="00CD76E2">
        <w:rPr>
          <w:rFonts w:ascii="Times New Roman" w:hAnsi="Times New Roman" w:cs="Times New Roman"/>
          <w:color w:val="000000" w:themeColor="text1"/>
          <w:sz w:val="24"/>
          <w:szCs w:val="24"/>
        </w:rPr>
        <w:t>(приложение №</w:t>
      </w:r>
      <w:r w:rsidR="00CD76E2" w:rsidRPr="00CD76E2">
        <w:rPr>
          <w:rFonts w:ascii="Times New Roman" w:hAnsi="Times New Roman" w:cs="Times New Roman"/>
          <w:color w:val="000000" w:themeColor="text1"/>
          <w:sz w:val="24"/>
          <w:szCs w:val="24"/>
        </w:rPr>
        <w:t>3</w:t>
      </w:r>
      <w:r w:rsidR="00CF0448" w:rsidRPr="00CD76E2">
        <w:rPr>
          <w:rFonts w:ascii="Times New Roman" w:hAnsi="Times New Roman" w:cs="Times New Roman"/>
          <w:color w:val="000000" w:themeColor="text1"/>
          <w:sz w:val="24"/>
          <w:szCs w:val="24"/>
        </w:rPr>
        <w:t>)</w:t>
      </w:r>
      <w:r>
        <w:rPr>
          <w:rFonts w:ascii="Times New Roman" w:hAnsi="Times New Roman" w:cs="Times New Roman"/>
          <w:sz w:val="24"/>
          <w:szCs w:val="24"/>
        </w:rPr>
        <w:t xml:space="preserve"> и окончательно принимается по результатам ее проверки в</w:t>
      </w:r>
      <w:r w:rsidRPr="00DE54AA">
        <w:rPr>
          <w:rFonts w:ascii="Times New Roman" w:hAnsi="Times New Roman" w:cs="Times New Roman"/>
          <w:sz w:val="24"/>
          <w:szCs w:val="24"/>
        </w:rPr>
        <w:t xml:space="preserve"> КГУП "Приморский РЦЦС". </w:t>
      </w:r>
      <w:r>
        <w:rPr>
          <w:rFonts w:ascii="Times New Roman" w:hAnsi="Times New Roman" w:cs="Times New Roman"/>
          <w:sz w:val="24"/>
          <w:szCs w:val="24"/>
        </w:rPr>
        <w:t>Заказчик определяет необходимость проверки, организовывает и оплачивает ее.</w:t>
      </w:r>
    </w:p>
    <w:p w:rsidR="00CF0448" w:rsidRPr="00CF0448" w:rsidRDefault="00CF0448" w:rsidP="00E17B3A">
      <w:pPr>
        <w:autoSpaceDE w:val="0"/>
        <w:autoSpaceDN w:val="0"/>
        <w:adjustRightInd w:val="0"/>
        <w:ind w:firstLine="539"/>
        <w:jc w:val="both"/>
        <w:rPr>
          <w:lang w:eastAsia="en-US"/>
        </w:rPr>
      </w:pPr>
      <w:r>
        <w:t xml:space="preserve">2.2 </w:t>
      </w:r>
      <w:r w:rsidRPr="00CF0448">
        <w:rPr>
          <w:lang w:eastAsia="en-US"/>
        </w:rPr>
        <w:t>Оплата работ Исполнителю производится в следующем порядке:</w:t>
      </w:r>
    </w:p>
    <w:p w:rsidR="00CF0448" w:rsidRDefault="00CF0448" w:rsidP="00022B75">
      <w:pPr>
        <w:ind w:firstLine="539"/>
        <w:jc w:val="both"/>
        <w:rPr>
          <w:lang w:eastAsia="en-US"/>
        </w:rPr>
      </w:pPr>
      <w:r w:rsidRPr="00CF0448">
        <w:rPr>
          <w:u w:val="single"/>
          <w:lang w:eastAsia="en-US"/>
        </w:rPr>
        <w:t>Предоплата</w:t>
      </w:r>
      <w:r w:rsidRPr="00CF0448">
        <w:rPr>
          <w:lang w:eastAsia="en-US"/>
        </w:rPr>
        <w:t xml:space="preserve"> в сумме </w:t>
      </w:r>
      <w:r w:rsidRPr="00CF0448">
        <w:rPr>
          <w:b/>
          <w:lang w:eastAsia="en-US"/>
        </w:rPr>
        <w:t>146 000 (Сто сорок шесть тысяч) руб. 00 коп</w:t>
      </w:r>
      <w:proofErr w:type="gramStart"/>
      <w:r w:rsidRPr="00CF0448">
        <w:rPr>
          <w:lang w:eastAsia="en-US"/>
        </w:rPr>
        <w:t xml:space="preserve">., </w:t>
      </w:r>
      <w:proofErr w:type="gramEnd"/>
      <w:r w:rsidRPr="00CF0448">
        <w:rPr>
          <w:lang w:eastAsia="en-US"/>
        </w:rPr>
        <w:t xml:space="preserve">в том числе НДС 18% - </w:t>
      </w:r>
      <w:r w:rsidRPr="00CF0448">
        <w:rPr>
          <w:b/>
          <w:lang w:eastAsia="en-US"/>
        </w:rPr>
        <w:t>22 271,19 руб.</w:t>
      </w:r>
      <w:r w:rsidRPr="00CF0448">
        <w:rPr>
          <w:lang w:eastAsia="en-US"/>
        </w:rPr>
        <w:t xml:space="preserve"> - </w:t>
      </w:r>
      <w:r w:rsidR="0060688D">
        <w:rPr>
          <w:lang w:eastAsia="en-US"/>
        </w:rPr>
        <w:t>после</w:t>
      </w:r>
      <w:r w:rsidRPr="00CF0448">
        <w:rPr>
          <w:lang w:eastAsia="en-US"/>
        </w:rPr>
        <w:t xml:space="preserve"> заключения </w:t>
      </w:r>
      <w:r w:rsidR="00D31456">
        <w:rPr>
          <w:lang w:eastAsia="en-US"/>
        </w:rPr>
        <w:t>Договора</w:t>
      </w:r>
      <w:r w:rsidRPr="00CF0448">
        <w:rPr>
          <w:lang w:eastAsia="en-US"/>
        </w:rPr>
        <w:t>. В течение 5 календарных дней после получения предоплаты Исполнитель предоставляет Заказчику</w:t>
      </w:r>
      <w:r w:rsidR="00297F4A">
        <w:rPr>
          <w:lang w:eastAsia="en-US"/>
        </w:rPr>
        <w:t xml:space="preserve">  </w:t>
      </w:r>
      <w:r w:rsidRPr="00CF0448">
        <w:rPr>
          <w:lang w:eastAsia="en-US"/>
        </w:rPr>
        <w:t>счет-фактуру.</w:t>
      </w:r>
      <w:r>
        <w:rPr>
          <w:lang w:eastAsia="en-US"/>
        </w:rPr>
        <w:t xml:space="preserve"> </w:t>
      </w:r>
    </w:p>
    <w:p w:rsidR="00CF0448" w:rsidRPr="00CF0448" w:rsidRDefault="00CF0448" w:rsidP="00CF0448">
      <w:pPr>
        <w:jc w:val="both"/>
        <w:rPr>
          <w:lang w:eastAsia="en-US"/>
        </w:rPr>
      </w:pPr>
      <w:r w:rsidRPr="00CF0448">
        <w:rPr>
          <w:lang w:eastAsia="en-US"/>
        </w:rPr>
        <w:t xml:space="preserve"> </w:t>
      </w:r>
      <w:r w:rsidR="00022B75">
        <w:rPr>
          <w:lang w:eastAsia="en-US"/>
        </w:rPr>
        <w:tab/>
      </w:r>
      <w:r w:rsidRPr="00CF0448">
        <w:rPr>
          <w:u w:val="single"/>
          <w:lang w:eastAsia="en-US"/>
        </w:rPr>
        <w:t>Промежуточный платеж</w:t>
      </w:r>
      <w:r w:rsidRPr="00CF0448">
        <w:rPr>
          <w:lang w:eastAsia="en-US"/>
        </w:rPr>
        <w:t xml:space="preserve"> в сумме </w:t>
      </w:r>
      <w:r w:rsidRPr="00CF0448">
        <w:rPr>
          <w:b/>
          <w:lang w:eastAsia="en-US"/>
        </w:rPr>
        <w:t>194 000 (Сто девяносто четыре тысячи) руб. 00 коп</w:t>
      </w:r>
      <w:proofErr w:type="gramStart"/>
      <w:r w:rsidRPr="00CF0448">
        <w:rPr>
          <w:lang w:eastAsia="en-US"/>
        </w:rPr>
        <w:t xml:space="preserve">., </w:t>
      </w:r>
      <w:proofErr w:type="gramEnd"/>
      <w:r w:rsidRPr="00CF0448">
        <w:rPr>
          <w:lang w:eastAsia="en-US"/>
        </w:rPr>
        <w:t xml:space="preserve">в том числе НДС 18% - </w:t>
      </w:r>
      <w:r w:rsidRPr="00CF0448">
        <w:rPr>
          <w:b/>
          <w:lang w:eastAsia="en-US"/>
        </w:rPr>
        <w:t>29 593,22 руб.</w:t>
      </w:r>
      <w:r w:rsidRPr="00CF0448">
        <w:rPr>
          <w:lang w:eastAsia="en-US"/>
        </w:rPr>
        <w:t xml:space="preserve"> - в течение 15 (пятнадцати) календарных дней после выполнения Исполнителем заданий по п. 1 и 2 графика</w:t>
      </w:r>
      <w:r w:rsidR="0060688D">
        <w:rPr>
          <w:lang w:eastAsia="en-US"/>
        </w:rPr>
        <w:t xml:space="preserve"> выполнения работ </w:t>
      </w:r>
      <w:r w:rsidR="0060688D" w:rsidRPr="00CD76E2">
        <w:rPr>
          <w:color w:val="000000" w:themeColor="text1"/>
          <w:lang w:eastAsia="en-US"/>
        </w:rPr>
        <w:t>(приложение №</w:t>
      </w:r>
      <w:r w:rsidR="00CD76E2" w:rsidRPr="00CD76E2">
        <w:rPr>
          <w:color w:val="000000" w:themeColor="text1"/>
          <w:lang w:eastAsia="en-US"/>
        </w:rPr>
        <w:t>2</w:t>
      </w:r>
      <w:r w:rsidRPr="00CD76E2">
        <w:rPr>
          <w:color w:val="000000" w:themeColor="text1"/>
          <w:lang w:eastAsia="en-US"/>
        </w:rPr>
        <w:t>)</w:t>
      </w:r>
      <w:r w:rsidRPr="00CF0448">
        <w:rPr>
          <w:lang w:eastAsia="en-US"/>
        </w:rPr>
        <w:t xml:space="preserve">. В течение 5 календарных дней после получения платежа исполнитель предоставляет Заказчику </w:t>
      </w:r>
      <w:r w:rsidR="00297F4A">
        <w:rPr>
          <w:lang w:eastAsia="en-US"/>
        </w:rPr>
        <w:t>акт</w:t>
      </w:r>
      <w:r w:rsidR="00B63D1A">
        <w:rPr>
          <w:lang w:eastAsia="en-US"/>
        </w:rPr>
        <w:t xml:space="preserve"> сдачи приемки выполненных работ</w:t>
      </w:r>
      <w:r w:rsidR="00A804BE">
        <w:rPr>
          <w:lang w:eastAsia="en-US"/>
        </w:rPr>
        <w:t xml:space="preserve"> поэтапно, по мере выполнения работ на сумму предоплаты</w:t>
      </w:r>
      <w:r w:rsidR="00297F4A" w:rsidRPr="00CF0448">
        <w:rPr>
          <w:lang w:eastAsia="en-US"/>
        </w:rPr>
        <w:t xml:space="preserve"> </w:t>
      </w:r>
      <w:r w:rsidR="00297F4A">
        <w:rPr>
          <w:lang w:eastAsia="en-US"/>
        </w:rPr>
        <w:t xml:space="preserve"> и </w:t>
      </w:r>
      <w:r w:rsidRPr="00CF0448">
        <w:rPr>
          <w:lang w:eastAsia="en-US"/>
        </w:rPr>
        <w:t>счет-фактуру.</w:t>
      </w:r>
    </w:p>
    <w:p w:rsidR="00CF0448" w:rsidRPr="00CF0448" w:rsidRDefault="00CF0448" w:rsidP="00E17B3A">
      <w:pPr>
        <w:jc w:val="both"/>
        <w:rPr>
          <w:lang w:eastAsia="en-US"/>
        </w:rPr>
      </w:pPr>
      <w:r w:rsidRPr="00CF0448">
        <w:rPr>
          <w:lang w:eastAsia="en-US"/>
        </w:rPr>
        <w:t xml:space="preserve"> </w:t>
      </w:r>
      <w:r w:rsidR="00022B75">
        <w:rPr>
          <w:lang w:eastAsia="en-US"/>
        </w:rPr>
        <w:tab/>
      </w:r>
      <w:r w:rsidRPr="00CF0448">
        <w:rPr>
          <w:u w:val="single"/>
          <w:lang w:eastAsia="en-US"/>
        </w:rPr>
        <w:t>Окончательный платеж</w:t>
      </w:r>
      <w:r w:rsidRPr="00CF0448">
        <w:rPr>
          <w:lang w:eastAsia="en-US"/>
        </w:rPr>
        <w:t xml:space="preserve"> в сумме </w:t>
      </w:r>
      <w:r w:rsidRPr="00CF0448">
        <w:rPr>
          <w:b/>
          <w:lang w:eastAsia="en-US"/>
        </w:rPr>
        <w:t>145 658,26 (Сто сорок пять тысяч шестьсот пятьдесят восемь) руб. 26 коп</w:t>
      </w:r>
      <w:proofErr w:type="gramStart"/>
      <w:r w:rsidRPr="00CF0448">
        <w:rPr>
          <w:lang w:eastAsia="en-US"/>
        </w:rPr>
        <w:t xml:space="preserve">., </w:t>
      </w:r>
      <w:proofErr w:type="gramEnd"/>
      <w:r w:rsidRPr="00CF0448">
        <w:rPr>
          <w:lang w:eastAsia="en-US"/>
        </w:rPr>
        <w:t xml:space="preserve">в том числе НДС 18% - </w:t>
      </w:r>
      <w:r w:rsidRPr="00CF0448">
        <w:rPr>
          <w:b/>
          <w:lang w:eastAsia="en-US"/>
        </w:rPr>
        <w:t>22 219,05 руб.</w:t>
      </w:r>
      <w:r w:rsidRPr="00CF0448">
        <w:rPr>
          <w:lang w:eastAsia="en-US"/>
        </w:rPr>
        <w:t xml:space="preserve"> - в течение 15 (пятнадцати) календарных дней после выполнения Исполнителем заданий по п. 3 графика выполнения работ </w:t>
      </w:r>
      <w:r w:rsidRPr="00782DE3">
        <w:rPr>
          <w:color w:val="000000" w:themeColor="text1"/>
          <w:lang w:eastAsia="en-US"/>
        </w:rPr>
        <w:t>(приложение №</w:t>
      </w:r>
      <w:r w:rsidR="00782DE3" w:rsidRPr="00782DE3">
        <w:rPr>
          <w:color w:val="000000" w:themeColor="text1"/>
          <w:lang w:eastAsia="en-US"/>
        </w:rPr>
        <w:t>2</w:t>
      </w:r>
      <w:r w:rsidRPr="00782DE3">
        <w:rPr>
          <w:color w:val="000000" w:themeColor="text1"/>
          <w:lang w:eastAsia="en-US"/>
        </w:rPr>
        <w:t xml:space="preserve">) </w:t>
      </w:r>
      <w:r w:rsidRPr="00CF0448">
        <w:rPr>
          <w:lang w:eastAsia="en-US"/>
        </w:rPr>
        <w:t>и приемки документации Заказчиком. В течение 5 календарных дней после получения платежа исполнитель предоставляет Заказчику</w:t>
      </w:r>
      <w:r w:rsidR="00DF6117">
        <w:rPr>
          <w:lang w:eastAsia="en-US"/>
        </w:rPr>
        <w:t xml:space="preserve">  </w:t>
      </w:r>
      <w:r w:rsidR="0058292A">
        <w:rPr>
          <w:lang w:eastAsia="en-US"/>
        </w:rPr>
        <w:t xml:space="preserve">окончательный </w:t>
      </w:r>
      <w:r w:rsidR="00DF6117">
        <w:rPr>
          <w:lang w:eastAsia="en-US"/>
        </w:rPr>
        <w:t>акт сдачи приемки выполненных работ</w:t>
      </w:r>
      <w:r w:rsidRPr="00CF0448">
        <w:rPr>
          <w:lang w:eastAsia="en-US"/>
        </w:rPr>
        <w:t xml:space="preserve"> </w:t>
      </w:r>
      <w:r w:rsidR="0058292A">
        <w:rPr>
          <w:lang w:eastAsia="en-US"/>
        </w:rPr>
        <w:t xml:space="preserve">и </w:t>
      </w:r>
      <w:r w:rsidRPr="00CF0448">
        <w:rPr>
          <w:lang w:eastAsia="en-US"/>
        </w:rPr>
        <w:t>счет-фактуру.</w:t>
      </w:r>
    </w:p>
    <w:p w:rsidR="00E17B3A" w:rsidRDefault="00CF0448" w:rsidP="00E17B3A">
      <w:pPr>
        <w:pStyle w:val="ConsNormal"/>
        <w:widowControl/>
        <w:ind w:firstLine="0"/>
        <w:jc w:val="both"/>
        <w:rPr>
          <w:rFonts w:ascii="Times New Roman" w:hAnsi="Times New Roman" w:cs="Times New Roman"/>
          <w:sz w:val="24"/>
          <w:szCs w:val="24"/>
          <w:lang w:eastAsia="en-US"/>
        </w:rPr>
      </w:pPr>
      <w:r w:rsidRPr="00CF0448">
        <w:rPr>
          <w:rFonts w:ascii="Times New Roman" w:hAnsi="Times New Roman" w:cs="Times New Roman"/>
          <w:sz w:val="24"/>
          <w:szCs w:val="24"/>
          <w:lang w:eastAsia="en-US"/>
        </w:rPr>
        <w:t>Счет-фактура по каждому платежу оформляется согласно п. 5.1 ст. 169 НК РФ.</w:t>
      </w:r>
    </w:p>
    <w:p w:rsidR="00E17B3A" w:rsidRDefault="00E17B3A" w:rsidP="00E17B3A">
      <w:pPr>
        <w:pStyle w:val="ConsNormal"/>
        <w:widowControl/>
        <w:ind w:firstLine="708"/>
        <w:jc w:val="both"/>
        <w:rPr>
          <w:rFonts w:ascii="Times New Roman" w:hAnsi="Times New Roman" w:cs="Times New Roman"/>
          <w:sz w:val="24"/>
          <w:szCs w:val="24"/>
        </w:rPr>
      </w:pPr>
      <w:r>
        <w:rPr>
          <w:rFonts w:ascii="Times New Roman" w:hAnsi="Times New Roman" w:cs="Times New Roman"/>
          <w:sz w:val="24"/>
          <w:szCs w:val="24"/>
        </w:rPr>
        <w:t>2.3</w:t>
      </w:r>
      <w:proofErr w:type="gramStart"/>
      <w:r w:rsidR="00170A6D" w:rsidRPr="00DE54AA">
        <w:rPr>
          <w:rFonts w:ascii="Times New Roman" w:hAnsi="Times New Roman" w:cs="Times New Roman"/>
          <w:sz w:val="24"/>
          <w:szCs w:val="24"/>
        </w:rPr>
        <w:t xml:space="preserve"> Н</w:t>
      </w:r>
      <w:proofErr w:type="gramEnd"/>
      <w:r w:rsidR="00170A6D" w:rsidRPr="00DE54AA">
        <w:rPr>
          <w:rFonts w:ascii="Times New Roman" w:hAnsi="Times New Roman" w:cs="Times New Roman"/>
          <w:sz w:val="24"/>
          <w:szCs w:val="24"/>
        </w:rPr>
        <w:t>е подлежат оплате объемы работ, указанные в расчетах стоимости, но не выполненные Исполнителем.</w:t>
      </w:r>
      <w:r>
        <w:rPr>
          <w:rFonts w:ascii="Times New Roman" w:hAnsi="Times New Roman" w:cs="Times New Roman"/>
          <w:sz w:val="24"/>
          <w:szCs w:val="24"/>
        </w:rPr>
        <w:t xml:space="preserve"> </w:t>
      </w:r>
    </w:p>
    <w:p w:rsidR="00170A6D" w:rsidRDefault="00170A6D" w:rsidP="002D64BF">
      <w:pPr>
        <w:pStyle w:val="a3"/>
        <w:spacing w:before="0" w:beforeAutospacing="0" w:after="0" w:afterAutospacing="0"/>
        <w:ind w:firstLine="709"/>
        <w:jc w:val="center"/>
        <w:rPr>
          <w:b/>
          <w:bCs/>
          <w:color w:val="000000"/>
        </w:rPr>
      </w:pPr>
    </w:p>
    <w:p w:rsidR="002D64BF" w:rsidRDefault="00EB4F54" w:rsidP="009801C0">
      <w:pPr>
        <w:pStyle w:val="a3"/>
        <w:spacing w:before="0" w:beforeAutospacing="0" w:after="0" w:afterAutospacing="0"/>
        <w:jc w:val="center"/>
        <w:rPr>
          <w:b/>
          <w:color w:val="000000"/>
        </w:rPr>
      </w:pPr>
      <w:r>
        <w:rPr>
          <w:b/>
          <w:color w:val="000000"/>
        </w:rPr>
        <w:t>3. Срок действия д</w:t>
      </w:r>
      <w:r w:rsidR="002D64BF" w:rsidRPr="00EB4F54">
        <w:rPr>
          <w:b/>
          <w:color w:val="000000"/>
        </w:rPr>
        <w:t>оговора</w:t>
      </w:r>
    </w:p>
    <w:p w:rsidR="00CD76E2" w:rsidRPr="009801C0" w:rsidRDefault="00CD76E2" w:rsidP="009801C0">
      <w:pPr>
        <w:pStyle w:val="a3"/>
        <w:spacing w:before="0" w:beforeAutospacing="0" w:after="0" w:afterAutospacing="0"/>
        <w:jc w:val="center"/>
        <w:rPr>
          <w:color w:val="000000"/>
        </w:rPr>
      </w:pPr>
    </w:p>
    <w:p w:rsidR="002D64BF" w:rsidRPr="007C3C15" w:rsidRDefault="002D64BF" w:rsidP="00A46D6D">
      <w:pPr>
        <w:ind w:firstLine="708"/>
        <w:jc w:val="both"/>
        <w:rPr>
          <w:color w:val="000000"/>
        </w:rPr>
      </w:pPr>
      <w:r w:rsidRPr="007C3C15">
        <w:rPr>
          <w:color w:val="000000"/>
        </w:rPr>
        <w:t xml:space="preserve">3.1. Настоящий Договор вступает в силу с момента </w:t>
      </w:r>
      <w:r w:rsidR="00AA0C0B">
        <w:rPr>
          <w:color w:val="000000"/>
        </w:rPr>
        <w:t>перечисления</w:t>
      </w:r>
      <w:r w:rsidR="0060688D">
        <w:rPr>
          <w:color w:val="000000"/>
        </w:rPr>
        <w:t xml:space="preserve"> предоплаты по п. 2.2 </w:t>
      </w:r>
      <w:r w:rsidR="00AA0C0B">
        <w:rPr>
          <w:color w:val="000000"/>
        </w:rPr>
        <w:t xml:space="preserve">настоящего договора </w:t>
      </w:r>
      <w:r w:rsidR="0060688D">
        <w:rPr>
          <w:color w:val="000000"/>
        </w:rPr>
        <w:t>на расчетный счет Исполнителя</w:t>
      </w:r>
      <w:r w:rsidR="00AA0C0B">
        <w:rPr>
          <w:color w:val="000000"/>
        </w:rPr>
        <w:t>.</w:t>
      </w:r>
    </w:p>
    <w:p w:rsidR="002D64BF" w:rsidRPr="00022B75" w:rsidRDefault="002D64BF" w:rsidP="00A46D6D">
      <w:pPr>
        <w:pStyle w:val="2"/>
        <w:spacing w:after="0" w:line="240" w:lineRule="auto"/>
        <w:ind w:left="0" w:firstLine="708"/>
        <w:rPr>
          <w:color w:val="FF0000"/>
        </w:rPr>
      </w:pPr>
      <w:r w:rsidRPr="007C3C15">
        <w:t xml:space="preserve">3.2. Срок выполнения работ по </w:t>
      </w:r>
      <w:r>
        <w:t>договору</w:t>
      </w:r>
      <w:r w:rsidRPr="007C3C15">
        <w:t xml:space="preserve"> </w:t>
      </w:r>
      <w:r w:rsidR="00176D62">
        <w:rPr>
          <w:color w:val="FF0000"/>
        </w:rPr>
        <w:t xml:space="preserve"> </w:t>
      </w:r>
      <w:r w:rsidR="00652998">
        <w:t>- согласно приложени</w:t>
      </w:r>
      <w:r w:rsidR="00BB548A">
        <w:t>ю</w:t>
      </w:r>
      <w:r w:rsidR="00652998">
        <w:t xml:space="preserve"> №2</w:t>
      </w:r>
      <w:r w:rsidR="00176D62" w:rsidRPr="00176D62">
        <w:t>.</w:t>
      </w:r>
    </w:p>
    <w:p w:rsidR="002D64BF" w:rsidRPr="007C3C15" w:rsidRDefault="002D64BF" w:rsidP="002D64BF">
      <w:pPr>
        <w:jc w:val="center"/>
        <w:rPr>
          <w:rFonts w:cs="Courier New"/>
        </w:rPr>
      </w:pPr>
    </w:p>
    <w:p w:rsidR="002E398A" w:rsidRDefault="002E398A" w:rsidP="009801C0">
      <w:pPr>
        <w:jc w:val="center"/>
        <w:rPr>
          <w:rFonts w:cs="Courier New"/>
          <w:b/>
        </w:rPr>
      </w:pPr>
    </w:p>
    <w:p w:rsidR="002E398A" w:rsidRDefault="002E398A" w:rsidP="009801C0">
      <w:pPr>
        <w:jc w:val="center"/>
        <w:rPr>
          <w:rFonts w:cs="Courier New"/>
          <w:b/>
        </w:rPr>
      </w:pPr>
    </w:p>
    <w:p w:rsidR="002E398A" w:rsidRDefault="002E398A" w:rsidP="009801C0">
      <w:pPr>
        <w:jc w:val="center"/>
        <w:rPr>
          <w:rFonts w:cs="Courier New"/>
          <w:b/>
        </w:rPr>
      </w:pPr>
    </w:p>
    <w:p w:rsidR="002E398A" w:rsidRDefault="002E398A" w:rsidP="009801C0">
      <w:pPr>
        <w:jc w:val="center"/>
        <w:rPr>
          <w:rFonts w:cs="Courier New"/>
          <w:b/>
        </w:rPr>
      </w:pPr>
    </w:p>
    <w:p w:rsidR="002D64BF" w:rsidRDefault="00C16728" w:rsidP="009801C0">
      <w:pPr>
        <w:jc w:val="center"/>
        <w:rPr>
          <w:rFonts w:cs="Courier New"/>
          <w:b/>
        </w:rPr>
      </w:pPr>
      <w:r>
        <w:rPr>
          <w:rFonts w:cs="Courier New"/>
          <w:b/>
        </w:rPr>
        <w:lastRenderedPageBreak/>
        <w:t>4</w:t>
      </w:r>
      <w:r w:rsidR="002D64BF" w:rsidRPr="002F0D35">
        <w:rPr>
          <w:rFonts w:cs="Courier New"/>
          <w:b/>
        </w:rPr>
        <w:t>.</w:t>
      </w:r>
      <w:r w:rsidR="002F0D35" w:rsidRPr="002F0D35">
        <w:rPr>
          <w:rFonts w:cs="Courier New"/>
          <w:b/>
        </w:rPr>
        <w:t>Права и обязанности с</w:t>
      </w:r>
      <w:r w:rsidR="002D64BF" w:rsidRPr="002F0D35">
        <w:rPr>
          <w:rFonts w:cs="Courier New"/>
          <w:b/>
        </w:rPr>
        <w:t>торон</w:t>
      </w:r>
    </w:p>
    <w:p w:rsidR="00CD76E2" w:rsidRPr="002F0D35" w:rsidRDefault="00CD76E2" w:rsidP="009801C0">
      <w:pPr>
        <w:jc w:val="center"/>
        <w:rPr>
          <w:rFonts w:cs="Courier New"/>
          <w:b/>
        </w:rPr>
      </w:pPr>
    </w:p>
    <w:p w:rsidR="00022B75" w:rsidRPr="00022B75" w:rsidRDefault="00C16728" w:rsidP="00022B75">
      <w:pPr>
        <w:autoSpaceDE w:val="0"/>
        <w:autoSpaceDN w:val="0"/>
        <w:adjustRightInd w:val="0"/>
        <w:ind w:firstLine="540"/>
        <w:jc w:val="both"/>
      </w:pPr>
      <w:r>
        <w:t>4</w:t>
      </w:r>
      <w:r w:rsidR="00022B75" w:rsidRPr="00022B75">
        <w:t>.1 Исполнитель обязуется:</w:t>
      </w:r>
    </w:p>
    <w:p w:rsidR="00022B75" w:rsidRPr="00022B75" w:rsidRDefault="00022B75" w:rsidP="00022B75">
      <w:pPr>
        <w:autoSpaceDE w:val="0"/>
        <w:autoSpaceDN w:val="0"/>
        <w:adjustRightInd w:val="0"/>
        <w:ind w:firstLine="540"/>
        <w:jc w:val="both"/>
      </w:pPr>
      <w:r w:rsidRPr="00022B75">
        <w:t>- Выполнить проектные работы по объекту в с</w:t>
      </w:r>
      <w:r w:rsidR="00782DE3">
        <w:t>роки и по графику (приложение №2</w:t>
      </w:r>
      <w:r w:rsidRPr="00022B75">
        <w:t>).</w:t>
      </w:r>
    </w:p>
    <w:p w:rsidR="00022B75" w:rsidRPr="00022B75" w:rsidRDefault="00022B75" w:rsidP="00022B75">
      <w:pPr>
        <w:autoSpaceDE w:val="0"/>
        <w:autoSpaceDN w:val="0"/>
        <w:adjustRightInd w:val="0"/>
        <w:ind w:firstLine="540"/>
        <w:jc w:val="both"/>
      </w:pPr>
      <w:r w:rsidRPr="00022B75">
        <w:t>- Провести все необходимые согласования и экспертизы документации и передать ее заказчику.</w:t>
      </w:r>
    </w:p>
    <w:p w:rsidR="00022B75" w:rsidRPr="00022B75" w:rsidRDefault="00022B75" w:rsidP="00022B75">
      <w:pPr>
        <w:autoSpaceDE w:val="0"/>
        <w:autoSpaceDN w:val="0"/>
        <w:adjustRightInd w:val="0"/>
        <w:ind w:firstLine="540"/>
        <w:jc w:val="both"/>
      </w:pPr>
      <w:r w:rsidRPr="00022B75">
        <w:t>Передачу документации на согласования и на экспертизы, а так же ее сопровождение выполняет Исполнитель. Оплату работ по проведению экспертизы осуществляет Заказчик. Исправление документации по замечаниям экспертных и согласовывающих организаций производится Исполнителем за свой счет в срок до 10 календарных дней после их получения в письменном виде.</w:t>
      </w:r>
    </w:p>
    <w:p w:rsidR="00022B75" w:rsidRPr="00022B75" w:rsidRDefault="00C16728" w:rsidP="00022B75">
      <w:pPr>
        <w:autoSpaceDE w:val="0"/>
        <w:autoSpaceDN w:val="0"/>
        <w:adjustRightInd w:val="0"/>
        <w:ind w:firstLine="540"/>
        <w:jc w:val="both"/>
      </w:pPr>
      <w:r>
        <w:t>4</w:t>
      </w:r>
      <w:r w:rsidR="00022B75" w:rsidRPr="00022B75">
        <w:t xml:space="preserve">.2 Заказчик обязуется произвести оплату принятой документации в установленных суммах, в сроки и в порядке указанные в прилагаемом протоколе соглашения о цене и порядке оплаты. </w:t>
      </w:r>
    </w:p>
    <w:p w:rsidR="00022B75" w:rsidRPr="00022B75" w:rsidRDefault="00C16728" w:rsidP="00022B75">
      <w:pPr>
        <w:autoSpaceDE w:val="0"/>
        <w:autoSpaceDN w:val="0"/>
        <w:adjustRightInd w:val="0"/>
        <w:ind w:firstLine="540"/>
        <w:jc w:val="both"/>
      </w:pPr>
      <w:r>
        <w:t>4</w:t>
      </w:r>
      <w:r w:rsidR="00022B75" w:rsidRPr="00022B75">
        <w:t xml:space="preserve">.3 Существенными нарушениями </w:t>
      </w:r>
      <w:r w:rsidR="00236F87">
        <w:t>Договора</w:t>
      </w:r>
      <w:r w:rsidR="00022B75" w:rsidRPr="00022B75">
        <w:t xml:space="preserve"> сторонами признаются следующие:</w:t>
      </w:r>
    </w:p>
    <w:p w:rsidR="00022B75" w:rsidRPr="00022B75" w:rsidRDefault="00022B75" w:rsidP="00022B75">
      <w:pPr>
        <w:autoSpaceDE w:val="0"/>
        <w:autoSpaceDN w:val="0"/>
        <w:adjustRightInd w:val="0"/>
        <w:ind w:firstLine="540"/>
        <w:jc w:val="both"/>
      </w:pPr>
      <w:r w:rsidRPr="00022B75">
        <w:t xml:space="preserve">- Срыв Исполнителем сроков передачи Заказчику готовой для приемки документации по отдельным этапам и в целом по объекту (приложение №3) на 15 и более календарных дней. </w:t>
      </w:r>
    </w:p>
    <w:p w:rsidR="00022B75" w:rsidRPr="00022B75" w:rsidRDefault="00022B75" w:rsidP="00022B75">
      <w:pPr>
        <w:autoSpaceDE w:val="0"/>
        <w:autoSpaceDN w:val="0"/>
        <w:adjustRightInd w:val="0"/>
        <w:ind w:firstLine="540"/>
        <w:jc w:val="both"/>
      </w:pPr>
      <w:r w:rsidRPr="00022B75">
        <w:t>- Задержка Заказчиком оплаты исполнителю принятой документации  на 15 и более календарных дней.</w:t>
      </w:r>
    </w:p>
    <w:p w:rsidR="00022B75" w:rsidRPr="00022B75" w:rsidRDefault="00C16728" w:rsidP="00022B75">
      <w:pPr>
        <w:autoSpaceDE w:val="0"/>
        <w:autoSpaceDN w:val="0"/>
        <w:adjustRightInd w:val="0"/>
        <w:ind w:firstLine="540"/>
        <w:jc w:val="both"/>
      </w:pPr>
      <w:r>
        <w:t>4</w:t>
      </w:r>
      <w:r w:rsidR="00022B75" w:rsidRPr="00022B75">
        <w:t>.4</w:t>
      </w:r>
      <w:proofErr w:type="gramStart"/>
      <w:r w:rsidR="00022B75" w:rsidRPr="00022B75">
        <w:t xml:space="preserve"> П</w:t>
      </w:r>
      <w:proofErr w:type="gramEnd"/>
      <w:r w:rsidR="00022B75" w:rsidRPr="00022B75">
        <w:t xml:space="preserve">ри досрочном расторжении </w:t>
      </w:r>
      <w:r w:rsidR="00CE7A51">
        <w:t>Договора</w:t>
      </w:r>
      <w:r w:rsidR="00022B75" w:rsidRPr="00022B75">
        <w:t xml:space="preserve"> действует до выполнения следующих условий:</w:t>
      </w:r>
    </w:p>
    <w:p w:rsidR="00022B75" w:rsidRPr="00022B75" w:rsidRDefault="00022B75" w:rsidP="00022B75">
      <w:pPr>
        <w:autoSpaceDE w:val="0"/>
        <w:autoSpaceDN w:val="0"/>
        <w:adjustRightInd w:val="0"/>
        <w:ind w:firstLine="540"/>
        <w:jc w:val="both"/>
      </w:pPr>
      <w:r w:rsidRPr="00022B75">
        <w:t xml:space="preserve">а) Заказчик обязуется оплатить Исполнителю работы и документацию, выполненную в соответствии с Заданием на проектирование на момент расторжения </w:t>
      </w:r>
      <w:r w:rsidR="00CE7A51">
        <w:t xml:space="preserve">оговора </w:t>
      </w:r>
      <w:r w:rsidRPr="00022B75">
        <w:t xml:space="preserve"> и переданную Заказчику для приемки.</w:t>
      </w:r>
    </w:p>
    <w:p w:rsidR="00022B75" w:rsidRPr="00022B75" w:rsidRDefault="00022B75" w:rsidP="00022B75">
      <w:pPr>
        <w:autoSpaceDE w:val="0"/>
        <w:autoSpaceDN w:val="0"/>
        <w:adjustRightInd w:val="0"/>
        <w:ind w:firstLine="540"/>
        <w:jc w:val="both"/>
      </w:pPr>
      <w:r w:rsidRPr="00022B75">
        <w:t xml:space="preserve">б) Исполнитель обязуется возвратить Заказчику денежные средства, полученные в порядке предоплаты и промежуточных платежей по </w:t>
      </w:r>
      <w:r w:rsidR="00CE7A51">
        <w:t>Договора</w:t>
      </w:r>
      <w:r w:rsidRPr="00022B75">
        <w:t>, за вычетом средств затраченных на оплату работ по проектированию, выполненных в соответствии с заданием на проектирование и принятых Заказчиком.</w:t>
      </w:r>
    </w:p>
    <w:p w:rsidR="00022B75" w:rsidRPr="00022B75" w:rsidRDefault="00C16728" w:rsidP="00022B75">
      <w:pPr>
        <w:autoSpaceDE w:val="0"/>
        <w:autoSpaceDN w:val="0"/>
        <w:adjustRightInd w:val="0"/>
        <w:ind w:firstLine="540"/>
        <w:jc w:val="both"/>
      </w:pPr>
      <w:r>
        <w:t>4</w:t>
      </w:r>
      <w:r w:rsidR="00022B75" w:rsidRPr="00022B75">
        <w:t>.5</w:t>
      </w:r>
      <w:proofErr w:type="gramStart"/>
      <w:r w:rsidR="00022B75" w:rsidRPr="00022B75">
        <w:t xml:space="preserve"> П</w:t>
      </w:r>
      <w:proofErr w:type="gramEnd"/>
      <w:r w:rsidR="00022B75" w:rsidRPr="00022B75">
        <w:t>ри нарушении сроков разработки и исправления документации Заказчик вправе потребовать от исполнителя уплату пени в размере 1/300 (одной трехсотой) действующей ставки рефинансирования Центрального банка Российской Федерации от стоимости не сданных Заказчику работ (этапов работ) по графику за каждый день просрочки. Исполнитель освобождается от уплаты пени, если докажет, что просрочка исполнения произошла вследствие непреодолимой силы или не по его вине.</w:t>
      </w:r>
    </w:p>
    <w:p w:rsidR="00022B75" w:rsidRDefault="00C16728" w:rsidP="00022B75">
      <w:pPr>
        <w:autoSpaceDE w:val="0"/>
        <w:autoSpaceDN w:val="0"/>
        <w:adjustRightInd w:val="0"/>
        <w:ind w:firstLine="540"/>
        <w:jc w:val="both"/>
      </w:pPr>
      <w:r>
        <w:t>4</w:t>
      </w:r>
      <w:r w:rsidR="00022B75" w:rsidRPr="00022B75">
        <w:t>.6</w:t>
      </w:r>
      <w:proofErr w:type="gramStart"/>
      <w:r w:rsidR="00022B75" w:rsidRPr="00022B75">
        <w:t xml:space="preserve"> П</w:t>
      </w:r>
      <w:proofErr w:type="gramEnd"/>
      <w:r w:rsidR="00022B75" w:rsidRPr="00022B75">
        <w:t xml:space="preserve">ри нарушении сроков оплаты Исполнитель вправе потребовать от Заказчика уплату пени в размере 1/300 (одной трехсотой) действующей ставки рефинансирования Центрального банка Российской Федерации от стоимости не сданных Заказчику работ (этапов работ) по графику за каждый день просрочки. Заказчик освобождается от уплаты пени, если докажет, что просрочка исполнения произошла вследствие непреодолимой силы или по вине третьей </w:t>
      </w:r>
      <w:proofErr w:type="gramStart"/>
      <w:r w:rsidR="00022B75" w:rsidRPr="00022B75">
        <w:t>стороны</w:t>
      </w:r>
      <w:proofErr w:type="gramEnd"/>
      <w:r w:rsidR="00022B75" w:rsidRPr="00022B75">
        <w:t xml:space="preserve"> от которой зависит финансирование объекта.</w:t>
      </w:r>
    </w:p>
    <w:p w:rsidR="00CD76E2" w:rsidRDefault="00CD76E2" w:rsidP="00C16728">
      <w:pPr>
        <w:autoSpaceDE w:val="0"/>
        <w:autoSpaceDN w:val="0"/>
        <w:adjustRightInd w:val="0"/>
        <w:ind w:firstLine="539"/>
        <w:jc w:val="center"/>
        <w:rPr>
          <w:b/>
          <w:bCs/>
        </w:rPr>
      </w:pPr>
    </w:p>
    <w:p w:rsidR="00C16728" w:rsidRPr="00C16728" w:rsidRDefault="003F6BAC" w:rsidP="00C16728">
      <w:pPr>
        <w:autoSpaceDE w:val="0"/>
        <w:autoSpaceDN w:val="0"/>
        <w:adjustRightInd w:val="0"/>
        <w:ind w:firstLine="539"/>
        <w:jc w:val="center"/>
        <w:rPr>
          <w:b/>
          <w:bCs/>
        </w:rPr>
      </w:pPr>
      <w:r>
        <w:rPr>
          <w:b/>
          <w:bCs/>
        </w:rPr>
        <w:t>5</w:t>
      </w:r>
      <w:r w:rsidR="00C16728" w:rsidRPr="00C16728">
        <w:rPr>
          <w:b/>
          <w:bCs/>
        </w:rPr>
        <w:t>. Порядок сдачи - приемки работ</w:t>
      </w:r>
    </w:p>
    <w:p w:rsidR="00C16728" w:rsidRPr="00C16728" w:rsidRDefault="00C16728" w:rsidP="00C16728">
      <w:pPr>
        <w:autoSpaceDE w:val="0"/>
        <w:autoSpaceDN w:val="0"/>
        <w:adjustRightInd w:val="0"/>
        <w:ind w:firstLine="539"/>
        <w:jc w:val="both"/>
        <w:rPr>
          <w:bCs/>
          <w:sz w:val="10"/>
          <w:szCs w:val="10"/>
        </w:rPr>
      </w:pPr>
    </w:p>
    <w:p w:rsidR="00C16728" w:rsidRPr="00C16728" w:rsidRDefault="003F6BAC" w:rsidP="00C16728">
      <w:pPr>
        <w:autoSpaceDE w:val="0"/>
        <w:autoSpaceDN w:val="0"/>
        <w:adjustRightInd w:val="0"/>
        <w:ind w:firstLine="539"/>
        <w:jc w:val="both"/>
        <w:rPr>
          <w:bCs/>
        </w:rPr>
      </w:pPr>
      <w:r>
        <w:rPr>
          <w:bCs/>
        </w:rPr>
        <w:t>5</w:t>
      </w:r>
      <w:r w:rsidR="00C16728" w:rsidRPr="00C16728">
        <w:rPr>
          <w:bCs/>
        </w:rPr>
        <w:t xml:space="preserve">.1 Исполнитель передает Заказчику готовую к сдаче-приемке документацию по накладной с подписанным со своей стороны актом сдачи-приемки документации (номер и дата накладной указываются в акте). Заказчик обязуется в течение 15 рабочих  дней после получения  акта организовать приемку документации и подписать акт сдачи-приемки или направить  Исполнителю письменный  мотивированный отказ  в приемке. По истечении указанного срока и при отсутствии мотивированного отказа от Заказчика, предъявленная для приемки документация считается принятой без наличия в акте подписи Заказчика и подлежит оплате. </w:t>
      </w:r>
    </w:p>
    <w:p w:rsidR="00CD76E2" w:rsidRDefault="00C16728" w:rsidP="00C16728">
      <w:pPr>
        <w:autoSpaceDE w:val="0"/>
        <w:autoSpaceDN w:val="0"/>
        <w:adjustRightInd w:val="0"/>
        <w:ind w:firstLine="539"/>
        <w:rPr>
          <w:b/>
          <w:bCs/>
        </w:rPr>
      </w:pPr>
      <w:r w:rsidRPr="00C16728">
        <w:rPr>
          <w:b/>
          <w:bCs/>
        </w:rPr>
        <w:t xml:space="preserve">                                                       </w:t>
      </w:r>
    </w:p>
    <w:p w:rsidR="00CD76E2" w:rsidRDefault="00CD76E2" w:rsidP="00C16728">
      <w:pPr>
        <w:autoSpaceDE w:val="0"/>
        <w:autoSpaceDN w:val="0"/>
        <w:adjustRightInd w:val="0"/>
        <w:ind w:firstLine="539"/>
        <w:rPr>
          <w:b/>
          <w:bCs/>
        </w:rPr>
      </w:pPr>
    </w:p>
    <w:p w:rsidR="001A210F" w:rsidRDefault="001A210F" w:rsidP="00CD76E2">
      <w:pPr>
        <w:autoSpaceDE w:val="0"/>
        <w:autoSpaceDN w:val="0"/>
        <w:adjustRightInd w:val="0"/>
        <w:ind w:firstLine="539"/>
        <w:jc w:val="center"/>
        <w:rPr>
          <w:b/>
          <w:bCs/>
        </w:rPr>
      </w:pPr>
    </w:p>
    <w:p w:rsidR="001A210F" w:rsidRDefault="001A210F" w:rsidP="00CD76E2">
      <w:pPr>
        <w:autoSpaceDE w:val="0"/>
        <w:autoSpaceDN w:val="0"/>
        <w:adjustRightInd w:val="0"/>
        <w:ind w:firstLine="539"/>
        <w:jc w:val="center"/>
        <w:rPr>
          <w:b/>
          <w:bCs/>
        </w:rPr>
      </w:pPr>
    </w:p>
    <w:p w:rsidR="001A210F" w:rsidRDefault="001A210F" w:rsidP="00CD76E2">
      <w:pPr>
        <w:autoSpaceDE w:val="0"/>
        <w:autoSpaceDN w:val="0"/>
        <w:adjustRightInd w:val="0"/>
        <w:ind w:firstLine="539"/>
        <w:jc w:val="center"/>
        <w:rPr>
          <w:b/>
          <w:bCs/>
        </w:rPr>
      </w:pPr>
    </w:p>
    <w:p w:rsidR="001A210F" w:rsidRDefault="001A210F" w:rsidP="00CD76E2">
      <w:pPr>
        <w:autoSpaceDE w:val="0"/>
        <w:autoSpaceDN w:val="0"/>
        <w:adjustRightInd w:val="0"/>
        <w:ind w:firstLine="539"/>
        <w:jc w:val="center"/>
        <w:rPr>
          <w:b/>
          <w:bCs/>
        </w:rPr>
      </w:pPr>
    </w:p>
    <w:p w:rsidR="00CE7A51" w:rsidRDefault="00CE7A51" w:rsidP="00CD76E2">
      <w:pPr>
        <w:autoSpaceDE w:val="0"/>
        <w:autoSpaceDN w:val="0"/>
        <w:adjustRightInd w:val="0"/>
        <w:ind w:firstLine="539"/>
        <w:jc w:val="center"/>
        <w:rPr>
          <w:b/>
          <w:bCs/>
        </w:rPr>
      </w:pPr>
    </w:p>
    <w:p w:rsidR="00CE7A51" w:rsidRDefault="00CE7A51" w:rsidP="00CD76E2">
      <w:pPr>
        <w:autoSpaceDE w:val="0"/>
        <w:autoSpaceDN w:val="0"/>
        <w:adjustRightInd w:val="0"/>
        <w:ind w:firstLine="539"/>
        <w:jc w:val="center"/>
        <w:rPr>
          <w:b/>
          <w:bCs/>
        </w:rPr>
      </w:pPr>
    </w:p>
    <w:p w:rsidR="00CE7A51" w:rsidRDefault="00CE7A51" w:rsidP="00CD76E2">
      <w:pPr>
        <w:autoSpaceDE w:val="0"/>
        <w:autoSpaceDN w:val="0"/>
        <w:adjustRightInd w:val="0"/>
        <w:ind w:firstLine="539"/>
        <w:jc w:val="center"/>
        <w:rPr>
          <w:b/>
          <w:bCs/>
        </w:rPr>
      </w:pPr>
    </w:p>
    <w:p w:rsidR="00C16728" w:rsidRPr="00C16728" w:rsidRDefault="003F6BAC" w:rsidP="00CD76E2">
      <w:pPr>
        <w:autoSpaceDE w:val="0"/>
        <w:autoSpaceDN w:val="0"/>
        <w:adjustRightInd w:val="0"/>
        <w:ind w:firstLine="539"/>
        <w:jc w:val="center"/>
        <w:rPr>
          <w:b/>
          <w:bCs/>
        </w:rPr>
      </w:pPr>
      <w:r>
        <w:rPr>
          <w:b/>
          <w:bCs/>
        </w:rPr>
        <w:lastRenderedPageBreak/>
        <w:t>6</w:t>
      </w:r>
      <w:r w:rsidR="00C16728" w:rsidRPr="00C16728">
        <w:rPr>
          <w:b/>
          <w:bCs/>
        </w:rPr>
        <w:t>. Прочие условия</w:t>
      </w:r>
    </w:p>
    <w:p w:rsidR="00C16728" w:rsidRPr="00C16728" w:rsidRDefault="00C16728" w:rsidP="00C16728">
      <w:pPr>
        <w:autoSpaceDE w:val="0"/>
        <w:autoSpaceDN w:val="0"/>
        <w:adjustRightInd w:val="0"/>
        <w:ind w:firstLine="539"/>
        <w:jc w:val="center"/>
        <w:rPr>
          <w:b/>
          <w:bCs/>
          <w:sz w:val="10"/>
          <w:szCs w:val="10"/>
        </w:rPr>
      </w:pPr>
    </w:p>
    <w:p w:rsidR="00C16728" w:rsidRPr="00C16728" w:rsidRDefault="003F6BAC" w:rsidP="00C16728">
      <w:pPr>
        <w:autoSpaceDE w:val="0"/>
        <w:autoSpaceDN w:val="0"/>
        <w:adjustRightInd w:val="0"/>
        <w:ind w:firstLine="540"/>
        <w:jc w:val="both"/>
      </w:pPr>
      <w:r>
        <w:t>6</w:t>
      </w:r>
      <w:r w:rsidR="00C16728" w:rsidRPr="00C16728">
        <w:t xml:space="preserve">.1 Настоящее </w:t>
      </w:r>
      <w:r w:rsidR="00CE7A51">
        <w:t>Договор</w:t>
      </w:r>
      <w:r w:rsidR="00C16728" w:rsidRPr="00C16728">
        <w:t xml:space="preserve"> вступает в силу после подписания его Заказчиком и Исполнителем и действует до момента исполнения сторонами всех своих обязательств по До</w:t>
      </w:r>
      <w:r w:rsidR="00CE7A51">
        <w:t>говору</w:t>
      </w:r>
      <w:r w:rsidR="00C16728" w:rsidRPr="00C16728">
        <w:t>.</w:t>
      </w:r>
    </w:p>
    <w:p w:rsidR="00C16728" w:rsidRPr="00C16728" w:rsidRDefault="003F6BAC" w:rsidP="00C16728">
      <w:pPr>
        <w:autoSpaceDE w:val="0"/>
        <w:autoSpaceDN w:val="0"/>
        <w:adjustRightInd w:val="0"/>
        <w:ind w:firstLine="540"/>
        <w:jc w:val="both"/>
      </w:pPr>
      <w:r>
        <w:t>6</w:t>
      </w:r>
      <w:r w:rsidR="00C16728" w:rsidRPr="00C16728">
        <w:t>.2</w:t>
      </w:r>
      <w:proofErr w:type="gramStart"/>
      <w:r w:rsidR="00C16728" w:rsidRPr="00C16728">
        <w:t xml:space="preserve"> П</w:t>
      </w:r>
      <w:proofErr w:type="gramEnd"/>
      <w:r w:rsidR="00C16728" w:rsidRPr="00C16728">
        <w:t xml:space="preserve">о вопросам, не урегулированным настоящим </w:t>
      </w:r>
      <w:r w:rsidR="00CE7A51">
        <w:t>Договором</w:t>
      </w:r>
      <w:r w:rsidR="00C16728" w:rsidRPr="00C16728">
        <w:t>, подлежит применению Гражданский кодекс РФ и иные законы и правовые акты Российской Федерации, в том числе соответствующие правовые акты, принятые субъектами российской Федерации и органами местного самоуправления.</w:t>
      </w:r>
    </w:p>
    <w:p w:rsidR="00C16728" w:rsidRPr="00C16728" w:rsidRDefault="003F6BAC" w:rsidP="00C16728">
      <w:pPr>
        <w:autoSpaceDE w:val="0"/>
        <w:autoSpaceDN w:val="0"/>
        <w:adjustRightInd w:val="0"/>
        <w:ind w:firstLine="540"/>
        <w:jc w:val="both"/>
      </w:pPr>
      <w:r>
        <w:t>6</w:t>
      </w:r>
      <w:r w:rsidR="00C16728" w:rsidRPr="00C16728">
        <w:t xml:space="preserve">.3 Разногласия, возникшие в процессе исполнения </w:t>
      </w:r>
      <w:r w:rsidR="00CE7A51">
        <w:t>Договора</w:t>
      </w:r>
      <w:r w:rsidR="00C16728" w:rsidRPr="00C16728">
        <w:t xml:space="preserve"> и не решенные путем переговоров сторон, подлежат рассмотрению в Арбитражном суде.</w:t>
      </w:r>
    </w:p>
    <w:p w:rsidR="00C16728" w:rsidRPr="00C16728" w:rsidRDefault="003F6BAC" w:rsidP="00C16728">
      <w:pPr>
        <w:autoSpaceDE w:val="0"/>
        <w:autoSpaceDN w:val="0"/>
        <w:adjustRightInd w:val="0"/>
        <w:ind w:firstLine="540"/>
        <w:jc w:val="both"/>
      </w:pPr>
      <w:r>
        <w:t>6</w:t>
      </w:r>
      <w:r w:rsidR="00C16728" w:rsidRPr="00C16728">
        <w:t xml:space="preserve">.4 Приложения к настоящему </w:t>
      </w:r>
      <w:r w:rsidR="00CE7A51">
        <w:t>Договору</w:t>
      </w:r>
      <w:r w:rsidR="00C16728" w:rsidRPr="00C16728">
        <w:t>, подписанные обеими сторонами, являются его неотъемлемой частью.</w:t>
      </w:r>
    </w:p>
    <w:p w:rsidR="00C16728" w:rsidRPr="00C16728" w:rsidRDefault="00C16728" w:rsidP="00C16728">
      <w:pPr>
        <w:autoSpaceDE w:val="0"/>
        <w:autoSpaceDN w:val="0"/>
        <w:adjustRightInd w:val="0"/>
        <w:ind w:firstLine="539"/>
        <w:rPr>
          <w:b/>
          <w:bCs/>
          <w:sz w:val="10"/>
          <w:szCs w:val="10"/>
        </w:rPr>
      </w:pPr>
    </w:p>
    <w:p w:rsidR="00C16728" w:rsidRPr="00C16728" w:rsidRDefault="00C16728" w:rsidP="00C16728">
      <w:pPr>
        <w:autoSpaceDE w:val="0"/>
        <w:autoSpaceDN w:val="0"/>
        <w:adjustRightInd w:val="0"/>
        <w:ind w:firstLine="539"/>
        <w:rPr>
          <w:b/>
          <w:bCs/>
        </w:rPr>
      </w:pPr>
      <w:r w:rsidRPr="00C16728">
        <w:rPr>
          <w:b/>
          <w:bCs/>
        </w:rPr>
        <w:t xml:space="preserve">Приложения к </w:t>
      </w:r>
      <w:r w:rsidR="006F52F9">
        <w:rPr>
          <w:b/>
          <w:bCs/>
        </w:rPr>
        <w:t>Договору</w:t>
      </w:r>
      <w:r w:rsidRPr="00C16728">
        <w:rPr>
          <w:b/>
          <w:bCs/>
        </w:rPr>
        <w:t>:</w:t>
      </w:r>
    </w:p>
    <w:p w:rsidR="00C16728" w:rsidRPr="00C16728" w:rsidRDefault="004510DB" w:rsidP="00A02FD1">
      <w:pPr>
        <w:numPr>
          <w:ilvl w:val="0"/>
          <w:numId w:val="1"/>
        </w:numPr>
        <w:autoSpaceDE w:val="0"/>
        <w:autoSpaceDN w:val="0"/>
        <w:adjustRightInd w:val="0"/>
        <w:ind w:left="896" w:hanging="357"/>
        <w:rPr>
          <w:bCs/>
        </w:rPr>
      </w:pPr>
      <w:r>
        <w:rPr>
          <w:bCs/>
        </w:rPr>
        <w:t>Задание на проектирование</w:t>
      </w:r>
      <w:proofErr w:type="gramStart"/>
      <w:r>
        <w:rPr>
          <w:bCs/>
        </w:rPr>
        <w:t xml:space="preserve"> </w:t>
      </w:r>
      <w:r w:rsidR="00C16728" w:rsidRPr="00C16728">
        <w:rPr>
          <w:bCs/>
        </w:rPr>
        <w:t>.</w:t>
      </w:r>
      <w:proofErr w:type="gramEnd"/>
    </w:p>
    <w:p w:rsidR="00C16728" w:rsidRPr="00C16728" w:rsidRDefault="00DA4E72" w:rsidP="00A02FD1">
      <w:pPr>
        <w:numPr>
          <w:ilvl w:val="0"/>
          <w:numId w:val="1"/>
        </w:numPr>
        <w:autoSpaceDE w:val="0"/>
        <w:autoSpaceDN w:val="0"/>
        <w:adjustRightInd w:val="0"/>
        <w:ind w:left="896" w:hanging="357"/>
        <w:rPr>
          <w:bCs/>
        </w:rPr>
      </w:pPr>
      <w:r>
        <w:rPr>
          <w:bCs/>
        </w:rPr>
        <w:t>График выполнения работ</w:t>
      </w:r>
      <w:r w:rsidR="00C16728" w:rsidRPr="00C16728">
        <w:rPr>
          <w:bCs/>
        </w:rPr>
        <w:t>.</w:t>
      </w:r>
    </w:p>
    <w:p w:rsidR="00C16728" w:rsidRPr="00C16728" w:rsidRDefault="00DA4E72" w:rsidP="00A02FD1">
      <w:pPr>
        <w:numPr>
          <w:ilvl w:val="0"/>
          <w:numId w:val="1"/>
        </w:numPr>
        <w:autoSpaceDE w:val="0"/>
        <w:autoSpaceDN w:val="0"/>
        <w:adjustRightInd w:val="0"/>
        <w:ind w:left="896" w:hanging="357"/>
        <w:rPr>
          <w:bCs/>
        </w:rPr>
      </w:pPr>
      <w:r>
        <w:rPr>
          <w:bCs/>
        </w:rPr>
        <w:t>Смета на проектные работы</w:t>
      </w:r>
      <w:r w:rsidR="00C16728" w:rsidRPr="00C16728">
        <w:rPr>
          <w:bCs/>
        </w:rPr>
        <w:t>.</w:t>
      </w:r>
    </w:p>
    <w:p w:rsidR="00C16728" w:rsidRPr="00C16728" w:rsidRDefault="00C16728" w:rsidP="00C16728">
      <w:pPr>
        <w:autoSpaceDE w:val="0"/>
        <w:autoSpaceDN w:val="0"/>
        <w:adjustRightInd w:val="0"/>
        <w:ind w:firstLine="539"/>
        <w:jc w:val="center"/>
        <w:rPr>
          <w:b/>
          <w:bCs/>
          <w:sz w:val="10"/>
          <w:szCs w:val="10"/>
        </w:rPr>
      </w:pPr>
    </w:p>
    <w:tbl>
      <w:tblPr>
        <w:tblStyle w:val="1"/>
        <w:tblpPr w:leftFromText="180" w:rightFromText="180" w:vertAnchor="text" w:horzAnchor="margin" w:tblpY="777"/>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4821"/>
      </w:tblGrid>
      <w:tr w:rsidR="00C16728" w:rsidRPr="00C16728" w:rsidTr="0004135F">
        <w:trPr>
          <w:trHeight w:val="4772"/>
        </w:trPr>
        <w:tc>
          <w:tcPr>
            <w:tcW w:w="5068" w:type="dxa"/>
          </w:tcPr>
          <w:p w:rsidR="00C16728" w:rsidRPr="00C16728" w:rsidRDefault="00C16728" w:rsidP="00C16728">
            <w:pPr>
              <w:rPr>
                <w:rFonts w:ascii="Times New Roman" w:hAnsi="Times New Roman" w:cs="Times New Roman"/>
                <w:b/>
                <w:sz w:val="22"/>
                <w:szCs w:val="22"/>
                <w:lang w:eastAsia="en-US"/>
              </w:rPr>
            </w:pPr>
            <w:r w:rsidRPr="00C16728">
              <w:rPr>
                <w:rFonts w:ascii="Times New Roman" w:hAnsi="Times New Roman" w:cs="Times New Roman"/>
                <w:b/>
                <w:sz w:val="22"/>
                <w:szCs w:val="22"/>
                <w:u w:val="single"/>
                <w:lang w:eastAsia="en-US"/>
              </w:rPr>
              <w:t>Заказчик</w:t>
            </w:r>
            <w:r w:rsidRPr="00C16728">
              <w:rPr>
                <w:rFonts w:ascii="Times New Roman" w:hAnsi="Times New Roman" w:cs="Times New Roman"/>
                <w:b/>
                <w:sz w:val="22"/>
                <w:szCs w:val="22"/>
                <w:lang w:eastAsia="en-US"/>
              </w:rPr>
              <w:t>:</w:t>
            </w:r>
          </w:p>
          <w:p w:rsidR="00C16728" w:rsidRPr="00C16728" w:rsidRDefault="00C16728" w:rsidP="00C16728">
            <w:pPr>
              <w:rPr>
                <w:rFonts w:ascii="Times New Roman" w:hAnsi="Times New Roman" w:cs="Times New Roman"/>
                <w:b/>
                <w:sz w:val="22"/>
                <w:szCs w:val="22"/>
                <w:lang w:eastAsia="en-US"/>
              </w:rPr>
            </w:pPr>
            <w:r w:rsidRPr="00C16728">
              <w:rPr>
                <w:rFonts w:ascii="Times New Roman" w:hAnsi="Times New Roman" w:cs="Times New Roman"/>
                <w:b/>
                <w:sz w:val="22"/>
                <w:szCs w:val="22"/>
                <w:lang w:eastAsia="en-US"/>
              </w:rPr>
              <w:t>КГУП «Примтеплоэнерго»</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Юридический и почтовый адрес: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690089, </w:t>
            </w:r>
            <w:proofErr w:type="spellStart"/>
            <w:r w:rsidRPr="00C16728">
              <w:rPr>
                <w:rFonts w:ascii="Times New Roman" w:hAnsi="Times New Roman" w:cs="Times New Roman"/>
                <w:sz w:val="22"/>
                <w:szCs w:val="22"/>
                <w:lang w:eastAsia="en-US"/>
              </w:rPr>
              <w:t>г</w:t>
            </w:r>
            <w:proofErr w:type="gramStart"/>
            <w:r w:rsidRPr="00C16728">
              <w:rPr>
                <w:rFonts w:ascii="Times New Roman" w:hAnsi="Times New Roman" w:cs="Times New Roman"/>
                <w:sz w:val="22"/>
                <w:szCs w:val="22"/>
                <w:lang w:eastAsia="en-US"/>
              </w:rPr>
              <w:t>.В</w:t>
            </w:r>
            <w:proofErr w:type="gramEnd"/>
            <w:r w:rsidRPr="00C16728">
              <w:rPr>
                <w:rFonts w:ascii="Times New Roman" w:hAnsi="Times New Roman" w:cs="Times New Roman"/>
                <w:sz w:val="22"/>
                <w:szCs w:val="22"/>
                <w:lang w:eastAsia="en-US"/>
              </w:rPr>
              <w:t>ладивосток</w:t>
            </w:r>
            <w:proofErr w:type="spellEnd"/>
            <w:r w:rsidRPr="00C16728">
              <w:rPr>
                <w:rFonts w:ascii="Times New Roman" w:hAnsi="Times New Roman" w:cs="Times New Roman"/>
                <w:sz w:val="22"/>
                <w:szCs w:val="22"/>
                <w:lang w:eastAsia="en-US"/>
              </w:rPr>
              <w:t xml:space="preserve">, </w:t>
            </w:r>
            <w:proofErr w:type="spellStart"/>
            <w:r w:rsidRPr="00C16728">
              <w:rPr>
                <w:rFonts w:ascii="Times New Roman" w:hAnsi="Times New Roman" w:cs="Times New Roman"/>
                <w:sz w:val="22"/>
                <w:szCs w:val="22"/>
                <w:lang w:eastAsia="en-US"/>
              </w:rPr>
              <w:t>ул.Героев</w:t>
            </w:r>
            <w:proofErr w:type="spellEnd"/>
            <w:r w:rsidRPr="00C16728">
              <w:rPr>
                <w:rFonts w:ascii="Times New Roman" w:hAnsi="Times New Roman" w:cs="Times New Roman"/>
                <w:sz w:val="22"/>
                <w:szCs w:val="22"/>
                <w:lang w:eastAsia="en-US"/>
              </w:rPr>
              <w:t xml:space="preserve"> Варяга,12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тел.(423) 230-31-66; 246-76-04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ИНН 2536112729 в ОАО АКБ «Приморье» </w:t>
            </w:r>
            <w:proofErr w:type="spellStart"/>
            <w:r w:rsidRPr="00C16728">
              <w:rPr>
                <w:rFonts w:ascii="Times New Roman" w:hAnsi="Times New Roman" w:cs="Times New Roman"/>
                <w:sz w:val="22"/>
                <w:szCs w:val="22"/>
                <w:lang w:eastAsia="en-US"/>
              </w:rPr>
              <w:t>г</w:t>
            </w:r>
            <w:proofErr w:type="gramStart"/>
            <w:r w:rsidRPr="00C16728">
              <w:rPr>
                <w:rFonts w:ascii="Times New Roman" w:hAnsi="Times New Roman" w:cs="Times New Roman"/>
                <w:sz w:val="22"/>
                <w:szCs w:val="22"/>
                <w:lang w:eastAsia="en-US"/>
              </w:rPr>
              <w:t>.В</w:t>
            </w:r>
            <w:proofErr w:type="gramEnd"/>
            <w:r w:rsidRPr="00C16728">
              <w:rPr>
                <w:rFonts w:ascii="Times New Roman" w:hAnsi="Times New Roman" w:cs="Times New Roman"/>
                <w:sz w:val="22"/>
                <w:szCs w:val="22"/>
                <w:lang w:eastAsia="en-US"/>
              </w:rPr>
              <w:t>ладивосток</w:t>
            </w:r>
            <w:proofErr w:type="spellEnd"/>
            <w:r w:rsidRPr="00C16728">
              <w:rPr>
                <w:rFonts w:ascii="Times New Roman" w:hAnsi="Times New Roman" w:cs="Times New Roman"/>
                <w:sz w:val="22"/>
                <w:szCs w:val="22"/>
                <w:lang w:eastAsia="en-US"/>
              </w:rPr>
              <w:t>, р/с 40602810400000689401,</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к/</w:t>
            </w:r>
            <w:proofErr w:type="spellStart"/>
            <w:r w:rsidRPr="00C16728">
              <w:rPr>
                <w:rFonts w:ascii="Times New Roman" w:hAnsi="Times New Roman" w:cs="Times New Roman"/>
                <w:sz w:val="22"/>
                <w:szCs w:val="22"/>
                <w:lang w:eastAsia="en-US"/>
              </w:rPr>
              <w:t>сч</w:t>
            </w:r>
            <w:proofErr w:type="spellEnd"/>
            <w:r w:rsidRPr="00C16728">
              <w:rPr>
                <w:rFonts w:ascii="Times New Roman" w:hAnsi="Times New Roman" w:cs="Times New Roman"/>
                <w:sz w:val="22"/>
                <w:szCs w:val="22"/>
                <w:lang w:eastAsia="en-US"/>
              </w:rPr>
              <w:t xml:space="preserve"> № 30101810800000000795</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БИК 040507795, КПП 253801001</w:t>
            </w:r>
          </w:p>
          <w:p w:rsidR="00C16728" w:rsidRPr="00C16728" w:rsidRDefault="00C16728" w:rsidP="00C16728">
            <w:pPr>
              <w:rPr>
                <w:rFonts w:ascii="Times New Roman" w:hAnsi="Times New Roman" w:cs="Times New Roman"/>
                <w:sz w:val="22"/>
                <w:szCs w:val="22"/>
                <w:lang w:eastAsia="en-US"/>
              </w:rPr>
            </w:pP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Генеральный директор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КГУП «Примтеплоэнерго»</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____________________А.Л. Попов</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       </w:t>
            </w:r>
            <w:proofErr w:type="spellStart"/>
            <w:r w:rsidRPr="00C16728">
              <w:rPr>
                <w:rFonts w:ascii="Times New Roman" w:hAnsi="Times New Roman" w:cs="Times New Roman"/>
                <w:sz w:val="22"/>
                <w:szCs w:val="22"/>
                <w:lang w:eastAsia="en-US"/>
              </w:rPr>
              <w:t>м.п</w:t>
            </w:r>
            <w:proofErr w:type="spellEnd"/>
            <w:r w:rsidRPr="00C16728">
              <w:rPr>
                <w:rFonts w:ascii="Times New Roman" w:hAnsi="Times New Roman" w:cs="Times New Roman"/>
                <w:sz w:val="22"/>
                <w:szCs w:val="22"/>
                <w:lang w:eastAsia="en-US"/>
              </w:rPr>
              <w:t>.</w:t>
            </w:r>
          </w:p>
        </w:tc>
        <w:tc>
          <w:tcPr>
            <w:tcW w:w="4821" w:type="dxa"/>
          </w:tcPr>
          <w:p w:rsidR="00C16728" w:rsidRPr="00C16728" w:rsidRDefault="00C16728" w:rsidP="00C16728">
            <w:pPr>
              <w:rPr>
                <w:rFonts w:ascii="Times New Roman" w:hAnsi="Times New Roman" w:cs="Times New Roman"/>
                <w:b/>
                <w:sz w:val="22"/>
                <w:szCs w:val="22"/>
                <w:u w:val="single"/>
                <w:lang w:eastAsia="en-US"/>
              </w:rPr>
            </w:pPr>
            <w:r w:rsidRPr="00C16728">
              <w:rPr>
                <w:rFonts w:ascii="Times New Roman" w:hAnsi="Times New Roman" w:cs="Times New Roman"/>
                <w:b/>
                <w:sz w:val="22"/>
                <w:szCs w:val="22"/>
                <w:u w:val="single"/>
                <w:lang w:eastAsia="en-US"/>
              </w:rPr>
              <w:t>Исполнитель:</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b/>
                <w:sz w:val="22"/>
                <w:szCs w:val="22"/>
                <w:lang w:eastAsia="en-US"/>
              </w:rPr>
              <w:t xml:space="preserve">ООО «ДальСТАМ»                                </w:t>
            </w:r>
            <w:r w:rsidRPr="00C16728">
              <w:rPr>
                <w:rFonts w:ascii="Times New Roman" w:hAnsi="Times New Roman" w:cs="Times New Roman"/>
                <w:sz w:val="22"/>
                <w:szCs w:val="22"/>
                <w:lang w:eastAsia="en-US"/>
              </w:rPr>
              <w:t xml:space="preserve">Юридический и почтовый адрес: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690014 г. Владивосток, ул. Толстого , 86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тел.(423)245-69-55,245-09-30,факс 245-69-55</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  </w:t>
            </w:r>
            <w:proofErr w:type="gramStart"/>
            <w:r w:rsidRPr="00C16728">
              <w:rPr>
                <w:rFonts w:ascii="Times New Roman" w:hAnsi="Times New Roman" w:cs="Times New Roman"/>
                <w:sz w:val="22"/>
                <w:szCs w:val="22"/>
                <w:lang w:eastAsia="en-US"/>
              </w:rPr>
              <w:t>Р</w:t>
            </w:r>
            <w:proofErr w:type="gramEnd"/>
            <w:r w:rsidRPr="00C16728">
              <w:rPr>
                <w:rFonts w:ascii="Times New Roman" w:hAnsi="Times New Roman" w:cs="Times New Roman"/>
                <w:sz w:val="22"/>
                <w:szCs w:val="22"/>
                <w:lang w:eastAsia="en-US"/>
              </w:rPr>
              <w:t xml:space="preserve">/с 40702810100000004585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ОАО СКБ Приморья «</w:t>
            </w:r>
            <w:proofErr w:type="spellStart"/>
            <w:r w:rsidRPr="00C16728">
              <w:rPr>
                <w:rFonts w:ascii="Times New Roman" w:hAnsi="Times New Roman" w:cs="Times New Roman"/>
                <w:sz w:val="22"/>
                <w:szCs w:val="22"/>
                <w:lang w:eastAsia="en-US"/>
              </w:rPr>
              <w:t>Примсоцбанк</w:t>
            </w:r>
            <w:proofErr w:type="spellEnd"/>
            <w:r w:rsidRPr="00C16728">
              <w:rPr>
                <w:rFonts w:ascii="Times New Roman" w:hAnsi="Times New Roman" w:cs="Times New Roman"/>
                <w:sz w:val="22"/>
                <w:szCs w:val="22"/>
                <w:lang w:eastAsia="en-US"/>
              </w:rPr>
              <w:t xml:space="preserve">» </w:t>
            </w:r>
            <w:proofErr w:type="spellStart"/>
            <w:r w:rsidRPr="00C16728">
              <w:rPr>
                <w:rFonts w:ascii="Times New Roman" w:hAnsi="Times New Roman" w:cs="Times New Roman"/>
                <w:sz w:val="22"/>
                <w:szCs w:val="22"/>
                <w:lang w:eastAsia="en-US"/>
              </w:rPr>
              <w:t>г</w:t>
            </w:r>
            <w:proofErr w:type="gramStart"/>
            <w:r w:rsidRPr="00C16728">
              <w:rPr>
                <w:rFonts w:ascii="Times New Roman" w:hAnsi="Times New Roman" w:cs="Times New Roman"/>
                <w:sz w:val="22"/>
                <w:szCs w:val="22"/>
                <w:lang w:eastAsia="en-US"/>
              </w:rPr>
              <w:t>.В</w:t>
            </w:r>
            <w:proofErr w:type="gramEnd"/>
            <w:r w:rsidRPr="00C16728">
              <w:rPr>
                <w:rFonts w:ascii="Times New Roman" w:hAnsi="Times New Roman" w:cs="Times New Roman"/>
                <w:sz w:val="22"/>
                <w:szCs w:val="22"/>
                <w:lang w:eastAsia="en-US"/>
              </w:rPr>
              <w:t>ладивосток</w:t>
            </w:r>
            <w:proofErr w:type="spellEnd"/>
            <w:r w:rsidRPr="00C16728">
              <w:rPr>
                <w:rFonts w:ascii="Times New Roman" w:hAnsi="Times New Roman" w:cs="Times New Roman"/>
                <w:sz w:val="22"/>
                <w:szCs w:val="22"/>
                <w:lang w:eastAsia="en-US"/>
              </w:rPr>
              <w:t>, к/</w:t>
            </w:r>
            <w:proofErr w:type="spellStart"/>
            <w:r w:rsidRPr="00C16728">
              <w:rPr>
                <w:rFonts w:ascii="Times New Roman" w:hAnsi="Times New Roman" w:cs="Times New Roman"/>
                <w:sz w:val="22"/>
                <w:szCs w:val="22"/>
                <w:lang w:eastAsia="en-US"/>
              </w:rPr>
              <w:t>сч</w:t>
            </w:r>
            <w:proofErr w:type="spellEnd"/>
            <w:r w:rsidRPr="00C16728">
              <w:rPr>
                <w:rFonts w:ascii="Times New Roman" w:hAnsi="Times New Roman" w:cs="Times New Roman"/>
                <w:sz w:val="22"/>
                <w:szCs w:val="22"/>
                <w:lang w:eastAsia="en-US"/>
              </w:rPr>
              <w:t xml:space="preserve"> 30101810200000000803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БИК 040507803 ИНН 2538057551</w:t>
            </w:r>
          </w:p>
          <w:p w:rsidR="00C16728" w:rsidRPr="00C16728" w:rsidRDefault="00C16728" w:rsidP="00C16728">
            <w:pPr>
              <w:rPr>
                <w:rFonts w:ascii="Times New Roman" w:hAnsi="Times New Roman" w:cs="Times New Roman"/>
                <w:sz w:val="22"/>
                <w:szCs w:val="22"/>
                <w:lang w:eastAsia="en-US"/>
              </w:rPr>
            </w:pP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 xml:space="preserve">Генеральный директор </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ООО «ДальСТАМ»</w:t>
            </w:r>
          </w:p>
          <w:p w:rsidR="00C16728" w:rsidRPr="00C16728" w:rsidRDefault="00C16728" w:rsidP="00C16728">
            <w:pPr>
              <w:rPr>
                <w:rFonts w:ascii="Times New Roman" w:hAnsi="Times New Roman" w:cs="Times New Roman"/>
                <w:sz w:val="22"/>
                <w:szCs w:val="22"/>
                <w:lang w:eastAsia="en-US"/>
              </w:rPr>
            </w:pPr>
            <w:r w:rsidRPr="00C16728">
              <w:rPr>
                <w:rFonts w:ascii="Times New Roman" w:hAnsi="Times New Roman" w:cs="Times New Roman"/>
                <w:sz w:val="22"/>
                <w:szCs w:val="22"/>
                <w:lang w:eastAsia="en-US"/>
              </w:rPr>
              <w:t>____________________ В.М. Щетинин</w:t>
            </w:r>
          </w:p>
          <w:p w:rsidR="00C16728" w:rsidRPr="00C16728" w:rsidRDefault="00C16728" w:rsidP="00C16728">
            <w:pPr>
              <w:snapToGrid w:val="0"/>
              <w:rPr>
                <w:rFonts w:ascii="Times New Roman" w:hAnsi="Times New Roman" w:cs="Times New Roman"/>
                <w:sz w:val="20"/>
                <w:szCs w:val="20"/>
                <w:lang w:eastAsia="en-US"/>
              </w:rPr>
            </w:pPr>
            <w:r w:rsidRPr="00C16728">
              <w:rPr>
                <w:rFonts w:ascii="Times New Roman" w:hAnsi="Times New Roman" w:cs="Times New Roman"/>
                <w:sz w:val="22"/>
                <w:szCs w:val="22"/>
                <w:lang w:eastAsia="en-US"/>
              </w:rPr>
              <w:t xml:space="preserve">        </w:t>
            </w:r>
            <w:proofErr w:type="spellStart"/>
            <w:r w:rsidRPr="00C16728">
              <w:rPr>
                <w:rFonts w:ascii="Times New Roman" w:hAnsi="Times New Roman" w:cs="Times New Roman"/>
                <w:sz w:val="22"/>
                <w:szCs w:val="22"/>
                <w:lang w:eastAsia="en-US"/>
              </w:rPr>
              <w:t>м.п</w:t>
            </w:r>
            <w:proofErr w:type="spellEnd"/>
            <w:r w:rsidRPr="00C16728">
              <w:rPr>
                <w:rFonts w:ascii="Times New Roman" w:hAnsi="Times New Roman" w:cs="Times New Roman"/>
                <w:sz w:val="22"/>
                <w:szCs w:val="22"/>
                <w:lang w:eastAsia="en-US"/>
              </w:rPr>
              <w:t>.</w:t>
            </w:r>
          </w:p>
        </w:tc>
      </w:tr>
    </w:tbl>
    <w:p w:rsidR="00C16728" w:rsidRPr="00022B75" w:rsidRDefault="00C16728" w:rsidP="00022B75">
      <w:pPr>
        <w:autoSpaceDE w:val="0"/>
        <w:autoSpaceDN w:val="0"/>
        <w:adjustRightInd w:val="0"/>
        <w:ind w:firstLine="540"/>
        <w:jc w:val="both"/>
      </w:pPr>
    </w:p>
    <w:p w:rsidR="002D64BF" w:rsidRPr="007C3C15" w:rsidRDefault="002D64BF" w:rsidP="002D64BF"/>
    <w:p w:rsidR="00C16728" w:rsidRDefault="00C16728" w:rsidP="002D64BF">
      <w:pPr>
        <w:pStyle w:val="a3"/>
        <w:spacing w:before="0" w:beforeAutospacing="0" w:after="0" w:afterAutospacing="0"/>
        <w:jc w:val="center"/>
        <w:rPr>
          <w:b/>
        </w:rPr>
      </w:pPr>
    </w:p>
    <w:tbl>
      <w:tblPr>
        <w:tblW w:w="0" w:type="auto"/>
        <w:tblLook w:val="01E0" w:firstRow="1" w:lastRow="1" w:firstColumn="1" w:lastColumn="1" w:noHBand="0" w:noVBand="0"/>
      </w:tblPr>
      <w:tblGrid>
        <w:gridCol w:w="10463"/>
        <w:gridCol w:w="219"/>
      </w:tblGrid>
      <w:tr w:rsidR="00540F1F" w:rsidRPr="007C3C15" w:rsidTr="00B75499">
        <w:trPr>
          <w:trHeight w:val="5756"/>
        </w:trPr>
        <w:tc>
          <w:tcPr>
            <w:tcW w:w="4786" w:type="dxa"/>
          </w:tcPr>
          <w:p w:rsidR="00A02FD1" w:rsidRPr="00DA4E72" w:rsidRDefault="00BD5289" w:rsidP="001A210F">
            <w:pPr>
              <w:spacing w:after="60"/>
              <w:ind w:right="424"/>
              <w:jc w:val="right"/>
              <w:rPr>
                <w:sz w:val="20"/>
                <w:szCs w:val="20"/>
                <w:lang w:eastAsia="en-US"/>
              </w:rPr>
            </w:pPr>
            <w:r>
              <w:rPr>
                <w:lang w:eastAsia="en-US"/>
              </w:rPr>
              <w:lastRenderedPageBreak/>
              <w:t xml:space="preserve">   </w:t>
            </w:r>
            <w:r w:rsidR="00A02FD1" w:rsidRPr="00DA4E72">
              <w:rPr>
                <w:sz w:val="20"/>
                <w:szCs w:val="20"/>
                <w:lang w:eastAsia="en-US"/>
              </w:rPr>
              <w:t xml:space="preserve">Приложение № 1 к </w:t>
            </w:r>
            <w:r w:rsidR="00540F1F">
              <w:rPr>
                <w:sz w:val="20"/>
                <w:szCs w:val="20"/>
                <w:lang w:eastAsia="en-US"/>
              </w:rPr>
              <w:t>договору №14.05 от  28</w:t>
            </w:r>
            <w:r w:rsidR="00546DF4">
              <w:rPr>
                <w:sz w:val="20"/>
                <w:szCs w:val="20"/>
                <w:lang w:eastAsia="en-US"/>
              </w:rPr>
              <w:t>.0</w:t>
            </w:r>
            <w:r w:rsidR="00540F1F">
              <w:rPr>
                <w:sz w:val="20"/>
                <w:szCs w:val="20"/>
                <w:lang w:eastAsia="en-US"/>
              </w:rPr>
              <w:t>2</w:t>
            </w:r>
            <w:r w:rsidR="001A210F">
              <w:rPr>
                <w:sz w:val="20"/>
                <w:szCs w:val="20"/>
                <w:lang w:eastAsia="en-US"/>
              </w:rPr>
              <w:t>.14г.</w:t>
            </w:r>
          </w:p>
          <w:tbl>
            <w:tblPr>
              <w:tblW w:w="20957" w:type="dxa"/>
              <w:tblBorders>
                <w:insideH w:val="single" w:sz="4" w:space="0" w:color="auto"/>
              </w:tblBorders>
              <w:tblLook w:val="01E0" w:firstRow="1" w:lastRow="1" w:firstColumn="1" w:lastColumn="1" w:noHBand="0" w:noVBand="0"/>
            </w:tblPr>
            <w:tblGrid>
              <w:gridCol w:w="5268"/>
              <w:gridCol w:w="5268"/>
              <w:gridCol w:w="5268"/>
              <w:gridCol w:w="5153"/>
            </w:tblGrid>
            <w:tr w:rsidR="00A02FD1" w:rsidRPr="00A02FD1" w:rsidTr="0004135F">
              <w:trPr>
                <w:trHeight w:val="1447"/>
              </w:trPr>
              <w:tc>
                <w:tcPr>
                  <w:tcW w:w="5268" w:type="dxa"/>
                </w:tcPr>
                <w:p w:rsidR="00A02FD1" w:rsidRPr="00A02FD1" w:rsidRDefault="00A02FD1" w:rsidP="00A02FD1">
                  <w:pPr>
                    <w:rPr>
                      <w:sz w:val="20"/>
                      <w:szCs w:val="20"/>
                      <w:lang w:eastAsia="en-US"/>
                    </w:rPr>
                  </w:pPr>
                  <w:r w:rsidRPr="00A02FD1">
                    <w:rPr>
                      <w:sz w:val="20"/>
                      <w:szCs w:val="20"/>
                      <w:lang w:eastAsia="en-US"/>
                    </w:rPr>
                    <w:t xml:space="preserve">                                                           </w:t>
                  </w:r>
                </w:p>
                <w:p w:rsidR="00A02FD1" w:rsidRPr="00A02FD1" w:rsidRDefault="00A02FD1" w:rsidP="00A02FD1">
                  <w:pPr>
                    <w:jc w:val="center"/>
                    <w:rPr>
                      <w:sz w:val="20"/>
                      <w:szCs w:val="20"/>
                      <w:lang w:eastAsia="en-US"/>
                    </w:rPr>
                  </w:pPr>
                </w:p>
              </w:tc>
              <w:tc>
                <w:tcPr>
                  <w:tcW w:w="5268" w:type="dxa"/>
                </w:tcPr>
                <w:p w:rsidR="00DA4E72" w:rsidRDefault="00DA4E72" w:rsidP="00A02FD1">
                  <w:pPr>
                    <w:jc w:val="center"/>
                    <w:rPr>
                      <w:sz w:val="20"/>
                      <w:szCs w:val="20"/>
                    </w:rPr>
                  </w:pPr>
                </w:p>
                <w:p w:rsidR="00DA4E72" w:rsidRDefault="00DA4E72" w:rsidP="00A02FD1">
                  <w:pPr>
                    <w:jc w:val="center"/>
                    <w:rPr>
                      <w:sz w:val="20"/>
                      <w:szCs w:val="20"/>
                    </w:rPr>
                  </w:pPr>
                </w:p>
                <w:p w:rsidR="00DA4E72" w:rsidRDefault="00DA4E72" w:rsidP="001A210F">
                  <w:pPr>
                    <w:rPr>
                      <w:sz w:val="20"/>
                      <w:szCs w:val="20"/>
                    </w:rPr>
                  </w:pPr>
                </w:p>
                <w:p w:rsidR="00A02FD1" w:rsidRPr="00A02FD1" w:rsidRDefault="00A02FD1" w:rsidP="00A02FD1">
                  <w:pPr>
                    <w:jc w:val="center"/>
                    <w:rPr>
                      <w:sz w:val="20"/>
                      <w:szCs w:val="20"/>
                      <w:lang w:eastAsia="en-US"/>
                    </w:rPr>
                  </w:pPr>
                  <w:r w:rsidRPr="00A02FD1">
                    <w:rPr>
                      <w:sz w:val="20"/>
                      <w:szCs w:val="20"/>
                    </w:rPr>
                    <w:t>УТВЕРЖДАЮ:</w:t>
                  </w:r>
                </w:p>
                <w:p w:rsidR="00A02FD1" w:rsidRPr="00A02FD1" w:rsidRDefault="00A02FD1" w:rsidP="00A02FD1">
                  <w:pPr>
                    <w:jc w:val="center"/>
                    <w:rPr>
                      <w:sz w:val="20"/>
                      <w:szCs w:val="20"/>
                    </w:rPr>
                  </w:pPr>
                  <w:r w:rsidRPr="00A02FD1">
                    <w:rPr>
                      <w:sz w:val="20"/>
                      <w:szCs w:val="20"/>
                    </w:rPr>
                    <w:t>Генеральный директор</w:t>
                  </w:r>
                </w:p>
                <w:p w:rsidR="00A02FD1" w:rsidRPr="00A02FD1" w:rsidRDefault="00A02FD1" w:rsidP="00A02FD1">
                  <w:pPr>
                    <w:jc w:val="center"/>
                    <w:rPr>
                      <w:sz w:val="20"/>
                      <w:szCs w:val="20"/>
                    </w:rPr>
                  </w:pPr>
                  <w:r w:rsidRPr="00A02FD1">
                    <w:rPr>
                      <w:sz w:val="20"/>
                      <w:szCs w:val="20"/>
                    </w:rPr>
                    <w:t>КГУП «Примтеплоэнерго»</w:t>
                  </w:r>
                </w:p>
                <w:p w:rsidR="00A02FD1" w:rsidRPr="00A02FD1" w:rsidRDefault="00A02FD1" w:rsidP="00A02FD1">
                  <w:pPr>
                    <w:jc w:val="center"/>
                    <w:rPr>
                      <w:sz w:val="20"/>
                      <w:szCs w:val="20"/>
                    </w:rPr>
                  </w:pPr>
                </w:p>
                <w:p w:rsidR="00A02FD1" w:rsidRPr="00A02FD1" w:rsidRDefault="00A02FD1" w:rsidP="00A02FD1">
                  <w:pPr>
                    <w:jc w:val="center"/>
                    <w:rPr>
                      <w:sz w:val="20"/>
                      <w:szCs w:val="20"/>
                    </w:rPr>
                  </w:pPr>
                  <w:r w:rsidRPr="00A02FD1">
                    <w:rPr>
                      <w:sz w:val="20"/>
                      <w:szCs w:val="20"/>
                    </w:rPr>
                    <w:t>______________ А.Л. Попов</w:t>
                  </w:r>
                </w:p>
                <w:p w:rsidR="00A02FD1" w:rsidRPr="00A02FD1" w:rsidRDefault="00A02FD1" w:rsidP="00A02FD1">
                  <w:pPr>
                    <w:jc w:val="center"/>
                    <w:rPr>
                      <w:sz w:val="20"/>
                      <w:szCs w:val="20"/>
                    </w:rPr>
                  </w:pPr>
                </w:p>
                <w:p w:rsidR="00A02FD1" w:rsidRPr="00A02FD1" w:rsidRDefault="00A02FD1" w:rsidP="00A02FD1">
                  <w:pPr>
                    <w:jc w:val="center"/>
                    <w:rPr>
                      <w:sz w:val="20"/>
                      <w:szCs w:val="20"/>
                      <w:lang w:eastAsia="en-US"/>
                    </w:rPr>
                  </w:pPr>
                  <w:r w:rsidRPr="00A02FD1">
                    <w:rPr>
                      <w:sz w:val="20"/>
                      <w:szCs w:val="20"/>
                    </w:rPr>
                    <w:t>" ___" __________ 2014 г</w:t>
                  </w:r>
                  <w:r w:rsidRPr="00A02FD1">
                    <w:rPr>
                      <w:sz w:val="20"/>
                      <w:szCs w:val="20"/>
                      <w:lang w:eastAsia="en-US"/>
                    </w:rPr>
                    <w:t xml:space="preserve"> </w:t>
                  </w:r>
                </w:p>
              </w:tc>
              <w:tc>
                <w:tcPr>
                  <w:tcW w:w="5268" w:type="dxa"/>
                </w:tcPr>
                <w:p w:rsidR="00A02FD1" w:rsidRPr="00A02FD1" w:rsidRDefault="00A02FD1" w:rsidP="00A02FD1">
                  <w:pPr>
                    <w:jc w:val="center"/>
                    <w:rPr>
                      <w:sz w:val="20"/>
                      <w:szCs w:val="20"/>
                      <w:lang w:eastAsia="en-US"/>
                    </w:rPr>
                  </w:pPr>
                </w:p>
              </w:tc>
              <w:tc>
                <w:tcPr>
                  <w:tcW w:w="5153" w:type="dxa"/>
                </w:tcPr>
                <w:p w:rsidR="00A02FD1" w:rsidRPr="00A02FD1" w:rsidRDefault="00A02FD1" w:rsidP="00A02FD1">
                  <w:pPr>
                    <w:jc w:val="center"/>
                    <w:rPr>
                      <w:sz w:val="20"/>
                      <w:szCs w:val="20"/>
                      <w:lang w:eastAsia="en-US"/>
                    </w:rPr>
                  </w:pPr>
                </w:p>
              </w:tc>
            </w:tr>
          </w:tbl>
          <w:p w:rsidR="00A02FD1" w:rsidRPr="00A02FD1" w:rsidRDefault="00A02FD1" w:rsidP="00A02FD1">
            <w:pPr>
              <w:jc w:val="center"/>
              <w:rPr>
                <w:b/>
                <w:sz w:val="20"/>
                <w:szCs w:val="20"/>
                <w:lang w:eastAsia="en-US"/>
              </w:rPr>
            </w:pPr>
          </w:p>
          <w:p w:rsidR="00A02FD1" w:rsidRPr="00A02FD1" w:rsidRDefault="00A02FD1" w:rsidP="00A02FD1">
            <w:pPr>
              <w:jc w:val="center"/>
              <w:rPr>
                <w:b/>
                <w:lang w:eastAsia="en-US"/>
              </w:rPr>
            </w:pPr>
            <w:bookmarkStart w:id="0" w:name="_GoBack"/>
            <w:bookmarkEnd w:id="0"/>
          </w:p>
          <w:p w:rsidR="00A02FD1" w:rsidRPr="00A02FD1" w:rsidRDefault="00A02FD1" w:rsidP="00A02FD1">
            <w:pPr>
              <w:jc w:val="center"/>
              <w:rPr>
                <w:b/>
                <w:lang w:eastAsia="en-US"/>
              </w:rPr>
            </w:pPr>
            <w:r w:rsidRPr="00A02FD1">
              <w:rPr>
                <w:b/>
                <w:lang w:eastAsia="en-US"/>
              </w:rPr>
              <w:t xml:space="preserve">ЗАДАНИЕ  НА  ПРОЕКТИРОВАНИЕ </w:t>
            </w:r>
          </w:p>
          <w:p w:rsidR="00A02FD1" w:rsidRPr="00A02FD1" w:rsidRDefault="00A02FD1" w:rsidP="00A02FD1">
            <w:pPr>
              <w:jc w:val="center"/>
              <w:rPr>
                <w:b/>
                <w:lang w:eastAsia="en-US"/>
              </w:rPr>
            </w:pPr>
          </w:p>
          <w:p w:rsidR="00A02FD1" w:rsidRPr="00A02FD1" w:rsidRDefault="00A02FD1" w:rsidP="00A02FD1">
            <w:pPr>
              <w:rPr>
                <w:lang w:eastAsia="en-US"/>
              </w:rPr>
            </w:pPr>
          </w:p>
          <w:p w:rsidR="00A02FD1" w:rsidRPr="00A02FD1" w:rsidRDefault="00A02FD1" w:rsidP="00BD5289">
            <w:pPr>
              <w:rPr>
                <w:rFonts w:eastAsiaTheme="minorHAnsi"/>
                <w:b/>
                <w:lang w:eastAsia="en-US"/>
              </w:rPr>
            </w:pPr>
            <w:r w:rsidRPr="00A02FD1">
              <w:rPr>
                <w:lang w:eastAsia="en-US"/>
              </w:rPr>
              <w:t>Наименование объекта:</w:t>
            </w:r>
            <w:r w:rsidRPr="00A02FD1">
              <w:rPr>
                <w:b/>
                <w:lang w:eastAsia="en-US"/>
              </w:rPr>
              <w:t xml:space="preserve"> "</w:t>
            </w:r>
            <w:r w:rsidRPr="00A02FD1">
              <w:rPr>
                <w:rFonts w:eastAsiaTheme="minorHAnsi"/>
                <w:b/>
                <w:lang w:eastAsia="en-US"/>
              </w:rPr>
              <w:t xml:space="preserve"> Строительство модульной угольной котельной </w:t>
            </w:r>
            <w:proofErr w:type="gramStart"/>
            <w:r w:rsidRPr="00A02FD1">
              <w:rPr>
                <w:rFonts w:eastAsiaTheme="minorHAnsi"/>
                <w:b/>
                <w:lang w:eastAsia="en-US"/>
              </w:rPr>
              <w:t>в</w:t>
            </w:r>
            <w:proofErr w:type="gramEnd"/>
            <w:r w:rsidRPr="00A02FD1">
              <w:rPr>
                <w:rFonts w:eastAsiaTheme="minorHAnsi"/>
                <w:b/>
                <w:lang w:eastAsia="en-US"/>
              </w:rPr>
              <w:t xml:space="preserve"> с. </w:t>
            </w:r>
            <w:proofErr w:type="spellStart"/>
            <w:r w:rsidRPr="00A02FD1">
              <w:rPr>
                <w:rFonts w:eastAsiaTheme="minorHAnsi"/>
                <w:b/>
                <w:lang w:eastAsia="en-US"/>
              </w:rPr>
              <w:t>Углекаменск</w:t>
            </w:r>
            <w:proofErr w:type="spellEnd"/>
            <w:r w:rsidRPr="00A02FD1">
              <w:rPr>
                <w:rFonts w:eastAsiaTheme="minorHAnsi"/>
                <w:b/>
                <w:lang w:eastAsia="en-US"/>
              </w:rPr>
              <w:t xml:space="preserve"> </w:t>
            </w:r>
            <w:proofErr w:type="gramStart"/>
            <w:r w:rsidRPr="00A02FD1">
              <w:rPr>
                <w:rFonts w:eastAsiaTheme="minorHAnsi"/>
                <w:b/>
                <w:lang w:eastAsia="en-US"/>
              </w:rPr>
              <w:t>с</w:t>
            </w:r>
            <w:proofErr w:type="gramEnd"/>
            <w:r w:rsidRPr="00A02FD1">
              <w:rPr>
                <w:rFonts w:eastAsiaTheme="minorHAnsi"/>
                <w:b/>
                <w:lang w:eastAsia="en-US"/>
              </w:rPr>
              <w:t xml:space="preserve"> переключением нагрузок котельных №2/27, 2/14, 2/16</w:t>
            </w:r>
            <w:r w:rsidR="00A13636">
              <w:rPr>
                <w:rFonts w:eastAsiaTheme="minorHAnsi"/>
                <w:b/>
                <w:lang w:eastAsia="en-US"/>
              </w:rPr>
              <w:t>. Внешние сети водоснабжения</w:t>
            </w:r>
            <w:r w:rsidRPr="00A02FD1">
              <w:rPr>
                <w:b/>
                <w:lang w:eastAsia="en-US"/>
              </w:rPr>
              <w:t>".</w:t>
            </w:r>
          </w:p>
          <w:p w:rsidR="00A02FD1" w:rsidRPr="00A02FD1" w:rsidRDefault="00A02FD1" w:rsidP="00A02FD1">
            <w:pPr>
              <w:rPr>
                <w:lang w:eastAsia="en-US"/>
              </w:rPr>
            </w:pPr>
          </w:p>
          <w:p w:rsidR="00A02FD1" w:rsidRPr="00A02FD1" w:rsidRDefault="00A02FD1" w:rsidP="00A02FD1">
            <w:pPr>
              <w:rPr>
                <w:lang w:eastAsia="en-US"/>
              </w:rPr>
            </w:pPr>
          </w:p>
          <w:p w:rsidR="00A02FD1" w:rsidRPr="00A02FD1" w:rsidRDefault="00A02FD1" w:rsidP="00A02FD1">
            <w:pPr>
              <w:rPr>
                <w:lang w:eastAsia="en-US"/>
              </w:rPr>
            </w:pPr>
            <w:r w:rsidRPr="00A02FD1">
              <w:rPr>
                <w:lang w:eastAsia="en-US"/>
              </w:rPr>
              <w:t xml:space="preserve">Место расположения объекта: с. </w:t>
            </w:r>
            <w:proofErr w:type="spellStart"/>
            <w:r w:rsidRPr="00A02FD1">
              <w:rPr>
                <w:lang w:eastAsia="en-US"/>
              </w:rPr>
              <w:t>Углекаменск</w:t>
            </w:r>
            <w:proofErr w:type="spellEnd"/>
            <w:r w:rsidRPr="00A02FD1">
              <w:rPr>
                <w:lang w:eastAsia="en-US"/>
              </w:rPr>
              <w:t>.</w:t>
            </w:r>
          </w:p>
          <w:p w:rsidR="00A02FD1" w:rsidRPr="00A02FD1" w:rsidRDefault="00A02FD1" w:rsidP="00A02FD1">
            <w:pPr>
              <w:rPr>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7"/>
              <w:gridCol w:w="7130"/>
            </w:tblGrid>
            <w:tr w:rsidR="00540F1F" w:rsidRPr="00A02FD1" w:rsidTr="0004135F">
              <w:tc>
                <w:tcPr>
                  <w:tcW w:w="3180" w:type="dxa"/>
                </w:tcPr>
                <w:p w:rsidR="00A02FD1" w:rsidRPr="00A02FD1" w:rsidRDefault="00A02FD1" w:rsidP="00540F1F">
                  <w:pPr>
                    <w:rPr>
                      <w:sz w:val="20"/>
                      <w:szCs w:val="20"/>
                      <w:lang w:eastAsia="en-US"/>
                    </w:rPr>
                  </w:pPr>
                  <w:r w:rsidRPr="00A02FD1">
                    <w:rPr>
                      <w:sz w:val="20"/>
                      <w:szCs w:val="20"/>
                      <w:lang w:eastAsia="en-US"/>
                    </w:rPr>
                    <w:t>6.1. Перечень проектных работ по объекту.</w:t>
                  </w:r>
                </w:p>
              </w:tc>
              <w:tc>
                <w:tcPr>
                  <w:tcW w:w="7411" w:type="dxa"/>
                </w:tcPr>
                <w:p w:rsidR="00A02FD1" w:rsidRPr="00A02FD1" w:rsidRDefault="00A02FD1" w:rsidP="00A02FD1">
                  <w:pPr>
                    <w:jc w:val="both"/>
                    <w:rPr>
                      <w:sz w:val="22"/>
                      <w:szCs w:val="22"/>
                      <w:lang w:eastAsia="en-US"/>
                    </w:rPr>
                  </w:pPr>
                  <w:r w:rsidRPr="00A02FD1">
                    <w:rPr>
                      <w:sz w:val="22"/>
                      <w:szCs w:val="22"/>
                      <w:lang w:eastAsia="en-US"/>
                    </w:rPr>
                    <w:t xml:space="preserve">- Сеть водоснабжения диаметром 100 мм от проектируемой котельной по ул. Калинина до точки подключения к существующим сетям. Длину сети водоснабжения предварительно принять 0,2 км и уточнить проектом. </w:t>
                  </w:r>
                </w:p>
                <w:p w:rsidR="00A02FD1" w:rsidRPr="00A02FD1" w:rsidRDefault="00A02FD1" w:rsidP="00A02FD1">
                  <w:pPr>
                    <w:jc w:val="both"/>
                    <w:rPr>
                      <w:sz w:val="22"/>
                      <w:szCs w:val="22"/>
                      <w:lang w:eastAsia="en-US"/>
                    </w:rPr>
                  </w:pPr>
                  <w:r w:rsidRPr="00A02FD1">
                    <w:rPr>
                      <w:sz w:val="22"/>
                      <w:szCs w:val="22"/>
                      <w:lang w:eastAsia="en-US"/>
                    </w:rPr>
                    <w:t>- Сеть общесплавной канализации диаметром 300 мм от площадки проектируемой котельной по ул. Калинина до точки сброса. Длину сети общесплавной канализации предварительно принять 0,05 км и уточнить проектом.</w:t>
                  </w:r>
                </w:p>
              </w:tc>
            </w:tr>
            <w:tr w:rsidR="00540F1F" w:rsidRPr="00A02FD1" w:rsidTr="0004135F">
              <w:tc>
                <w:tcPr>
                  <w:tcW w:w="3180" w:type="dxa"/>
                </w:tcPr>
                <w:p w:rsidR="00A02FD1" w:rsidRPr="00A02FD1" w:rsidRDefault="00A02FD1" w:rsidP="00A02FD1">
                  <w:pPr>
                    <w:rPr>
                      <w:sz w:val="20"/>
                      <w:szCs w:val="20"/>
                      <w:lang w:eastAsia="en-US"/>
                    </w:rPr>
                  </w:pPr>
                  <w:r w:rsidRPr="00A02FD1">
                    <w:rPr>
                      <w:sz w:val="20"/>
                      <w:szCs w:val="20"/>
                      <w:lang w:eastAsia="en-US"/>
                    </w:rPr>
                    <w:t>8.1. Особые требования по технологическим решениям.</w:t>
                  </w:r>
                </w:p>
              </w:tc>
              <w:tc>
                <w:tcPr>
                  <w:tcW w:w="7411" w:type="dxa"/>
                </w:tcPr>
                <w:p w:rsidR="00A02FD1" w:rsidRPr="00A02FD1" w:rsidRDefault="00A02FD1" w:rsidP="00A02FD1">
                  <w:pPr>
                    <w:jc w:val="both"/>
                    <w:rPr>
                      <w:sz w:val="22"/>
                      <w:szCs w:val="22"/>
                      <w:lang w:eastAsia="en-US"/>
                    </w:rPr>
                  </w:pPr>
                  <w:r w:rsidRPr="00A02FD1">
                    <w:rPr>
                      <w:sz w:val="22"/>
                      <w:szCs w:val="22"/>
                      <w:lang w:eastAsia="en-US"/>
                    </w:rPr>
                    <w:t>Прокладка сетей водоснабжения и канализации подземная.</w:t>
                  </w:r>
                </w:p>
                <w:p w:rsidR="00A02FD1" w:rsidRPr="00A02FD1" w:rsidRDefault="00A02FD1" w:rsidP="00A02FD1">
                  <w:pPr>
                    <w:jc w:val="both"/>
                    <w:rPr>
                      <w:sz w:val="22"/>
                      <w:szCs w:val="22"/>
                      <w:lang w:eastAsia="en-US"/>
                    </w:rPr>
                  </w:pPr>
                  <w:r w:rsidRPr="00A02FD1">
                    <w:rPr>
                      <w:sz w:val="22"/>
                      <w:szCs w:val="22"/>
                      <w:lang w:eastAsia="en-US"/>
                    </w:rPr>
                    <w:t>Трубопроводы сетей водоснабжения и канализации принять из полимерных материалов.</w:t>
                  </w:r>
                </w:p>
              </w:tc>
            </w:tr>
          </w:tbl>
          <w:p w:rsidR="00A02FD1" w:rsidRPr="00A02FD1" w:rsidRDefault="00A02FD1" w:rsidP="00A02FD1">
            <w:pPr>
              <w:rPr>
                <w:sz w:val="22"/>
                <w:u w:val="single"/>
                <w:lang w:eastAsia="en-US"/>
              </w:rPr>
            </w:pPr>
          </w:p>
          <w:p w:rsidR="00A02FD1" w:rsidRPr="00A02FD1" w:rsidRDefault="00A02FD1" w:rsidP="00A02FD1">
            <w:pPr>
              <w:rPr>
                <w:sz w:val="22"/>
                <w:u w:val="single"/>
                <w:lang w:eastAsia="en-US"/>
              </w:rPr>
            </w:pPr>
          </w:p>
          <w:p w:rsidR="00A02FD1" w:rsidRPr="00A02FD1" w:rsidRDefault="00A02FD1" w:rsidP="00A02FD1">
            <w:pPr>
              <w:rPr>
                <w:sz w:val="22"/>
                <w:u w:val="single"/>
                <w:lang w:eastAsia="en-US"/>
              </w:rPr>
            </w:pPr>
          </w:p>
          <w:p w:rsidR="00A02FD1" w:rsidRPr="00A02FD1" w:rsidRDefault="00A02FD1" w:rsidP="00A02FD1">
            <w:pPr>
              <w:rPr>
                <w:sz w:val="22"/>
                <w:lang w:eastAsia="en-US"/>
              </w:rPr>
            </w:pPr>
            <w:r w:rsidRPr="00A02FD1">
              <w:rPr>
                <w:sz w:val="22"/>
                <w:u w:val="single"/>
                <w:lang w:eastAsia="en-US"/>
              </w:rPr>
              <w:t>От Заказчика</w:t>
            </w:r>
            <w:r w:rsidRPr="00A02FD1">
              <w:rPr>
                <w:sz w:val="22"/>
                <w:lang w:eastAsia="en-US"/>
              </w:rPr>
              <w:t>:</w:t>
            </w:r>
          </w:p>
          <w:p w:rsidR="00A02FD1" w:rsidRPr="00A02FD1" w:rsidRDefault="00A02FD1" w:rsidP="00A02FD1">
            <w:pPr>
              <w:rPr>
                <w:sz w:val="22"/>
                <w:lang w:eastAsia="en-US"/>
              </w:rPr>
            </w:pPr>
            <w:r w:rsidRPr="00A02FD1">
              <w:rPr>
                <w:sz w:val="22"/>
                <w:lang w:eastAsia="en-US"/>
              </w:rPr>
              <w:t xml:space="preserve">Главный инженер КГУП «Примтеплоэнерго»                                                   С.Г. </w:t>
            </w:r>
            <w:proofErr w:type="gramStart"/>
            <w:r w:rsidRPr="00A02FD1">
              <w:rPr>
                <w:sz w:val="22"/>
                <w:lang w:eastAsia="en-US"/>
              </w:rPr>
              <w:t>Мерзляков</w:t>
            </w:r>
            <w:proofErr w:type="gramEnd"/>
          </w:p>
          <w:p w:rsidR="00A02FD1" w:rsidRDefault="00A02FD1" w:rsidP="00A02FD1">
            <w:pPr>
              <w:rPr>
                <w:sz w:val="22"/>
                <w:lang w:eastAsia="en-US"/>
              </w:rPr>
            </w:pPr>
          </w:p>
          <w:p w:rsidR="009C039F" w:rsidRDefault="009C039F" w:rsidP="00A02FD1">
            <w:pPr>
              <w:rPr>
                <w:sz w:val="22"/>
                <w:lang w:eastAsia="en-US"/>
              </w:rPr>
            </w:pPr>
          </w:p>
          <w:p w:rsidR="009C039F" w:rsidRDefault="009C039F" w:rsidP="00A02FD1">
            <w:pPr>
              <w:rPr>
                <w:sz w:val="22"/>
                <w:lang w:eastAsia="en-US"/>
              </w:rPr>
            </w:pPr>
          </w:p>
          <w:p w:rsidR="009C039F" w:rsidRPr="00A02FD1" w:rsidRDefault="009C039F" w:rsidP="00A02FD1">
            <w:pPr>
              <w:rPr>
                <w:sz w:val="22"/>
                <w:lang w:eastAsia="en-US"/>
              </w:rPr>
            </w:pPr>
            <w:r>
              <w:rPr>
                <w:sz w:val="22"/>
                <w:lang w:eastAsia="en-US"/>
              </w:rPr>
              <w:t xml:space="preserve">Нач. отдела проектирования </w:t>
            </w:r>
            <w:r w:rsidRPr="00A02FD1">
              <w:rPr>
                <w:sz w:val="22"/>
                <w:lang w:eastAsia="en-US"/>
              </w:rPr>
              <w:t>КГУП «Примтеплоэнерго»</w:t>
            </w:r>
            <w:r>
              <w:rPr>
                <w:sz w:val="22"/>
                <w:lang w:eastAsia="en-US"/>
              </w:rPr>
              <w:t xml:space="preserve">                                  А.А. Тымчук</w:t>
            </w:r>
          </w:p>
          <w:p w:rsidR="00A02FD1" w:rsidRPr="00A02FD1" w:rsidRDefault="00A02FD1" w:rsidP="00A02FD1">
            <w:pPr>
              <w:rPr>
                <w:sz w:val="22"/>
                <w:lang w:eastAsia="en-US"/>
              </w:rPr>
            </w:pPr>
          </w:p>
          <w:p w:rsidR="00A02FD1" w:rsidRPr="00A02FD1" w:rsidRDefault="00A02FD1" w:rsidP="00A02FD1">
            <w:pPr>
              <w:rPr>
                <w:sz w:val="22"/>
                <w:lang w:eastAsia="en-US"/>
              </w:rPr>
            </w:pPr>
          </w:p>
          <w:p w:rsidR="00A02FD1" w:rsidRPr="00A02FD1" w:rsidRDefault="00A02FD1" w:rsidP="00A02FD1">
            <w:pPr>
              <w:rPr>
                <w:sz w:val="22"/>
                <w:lang w:eastAsia="en-US"/>
              </w:rPr>
            </w:pPr>
          </w:p>
          <w:p w:rsidR="00A02FD1" w:rsidRPr="00A02FD1" w:rsidRDefault="00A02FD1" w:rsidP="00A02FD1">
            <w:pPr>
              <w:rPr>
                <w:sz w:val="22"/>
                <w:u w:val="single"/>
                <w:lang w:eastAsia="en-US"/>
              </w:rPr>
            </w:pPr>
            <w:r w:rsidRPr="00A02FD1">
              <w:rPr>
                <w:sz w:val="22"/>
                <w:u w:val="single"/>
                <w:lang w:eastAsia="en-US"/>
              </w:rPr>
              <w:t>От исполнителя:</w:t>
            </w:r>
          </w:p>
          <w:p w:rsidR="00A02FD1" w:rsidRPr="00A02FD1" w:rsidRDefault="00A02FD1" w:rsidP="00A02FD1">
            <w:pPr>
              <w:rPr>
                <w:sz w:val="22"/>
                <w:lang w:eastAsia="en-US"/>
              </w:rPr>
            </w:pPr>
            <w:r w:rsidRPr="00A02FD1">
              <w:rPr>
                <w:sz w:val="22"/>
                <w:lang w:eastAsia="en-US"/>
              </w:rPr>
              <w:t xml:space="preserve">Генеральный директор  ООО "ДальСТАМ"                                                        </w:t>
            </w:r>
            <w:proofErr w:type="spellStart"/>
            <w:r w:rsidRPr="00A02FD1">
              <w:rPr>
                <w:sz w:val="22"/>
                <w:lang w:eastAsia="en-US"/>
              </w:rPr>
              <w:t>В.М.Щетинин</w:t>
            </w:r>
            <w:proofErr w:type="spellEnd"/>
            <w:r w:rsidRPr="00A02FD1">
              <w:rPr>
                <w:sz w:val="22"/>
                <w:lang w:eastAsia="en-US"/>
              </w:rPr>
              <w:t xml:space="preserve">       </w:t>
            </w:r>
          </w:p>
          <w:p w:rsidR="00A02FD1" w:rsidRPr="00A02FD1" w:rsidRDefault="00A02FD1" w:rsidP="00A02FD1">
            <w:pPr>
              <w:spacing w:after="200" w:line="276" w:lineRule="auto"/>
              <w:rPr>
                <w:rFonts w:eastAsiaTheme="minorHAnsi"/>
                <w:lang w:eastAsia="en-US"/>
              </w:rPr>
            </w:pPr>
          </w:p>
          <w:p w:rsidR="00A02FD1" w:rsidRPr="00A02FD1" w:rsidRDefault="00A02FD1" w:rsidP="00A02FD1">
            <w:pPr>
              <w:spacing w:after="200" w:line="276" w:lineRule="auto"/>
              <w:rPr>
                <w:rFonts w:eastAsiaTheme="minorHAnsi"/>
                <w:lang w:eastAsia="en-US"/>
              </w:rPr>
            </w:pPr>
            <w:r w:rsidRPr="00A02FD1">
              <w:rPr>
                <w:rFonts w:eastAsiaTheme="minorHAnsi"/>
                <w:lang w:eastAsia="en-US"/>
              </w:rPr>
              <w:tab/>
              <w:t xml:space="preserve"> </w:t>
            </w:r>
          </w:p>
          <w:p w:rsidR="002D64BF" w:rsidRPr="00A11F07" w:rsidRDefault="002D64BF" w:rsidP="00B75499">
            <w:pPr>
              <w:spacing w:line="276" w:lineRule="auto"/>
              <w:jc w:val="center"/>
            </w:pPr>
          </w:p>
        </w:tc>
        <w:tc>
          <w:tcPr>
            <w:tcW w:w="4784" w:type="dxa"/>
          </w:tcPr>
          <w:p w:rsidR="002D64BF" w:rsidRPr="007C3C15" w:rsidRDefault="002D64BF" w:rsidP="00B75499">
            <w:pPr>
              <w:pStyle w:val="a3"/>
              <w:spacing w:before="0" w:beforeAutospacing="0" w:after="0" w:afterAutospacing="0"/>
              <w:jc w:val="center"/>
            </w:pPr>
          </w:p>
        </w:tc>
      </w:tr>
    </w:tbl>
    <w:p w:rsidR="002D64BF" w:rsidRPr="007C3C15" w:rsidRDefault="002D64BF" w:rsidP="002D64BF">
      <w:pPr>
        <w:pStyle w:val="a3"/>
        <w:spacing w:before="0" w:beforeAutospacing="0" w:after="0" w:afterAutospacing="0"/>
      </w:pPr>
    </w:p>
    <w:p w:rsidR="00BD5289" w:rsidRDefault="00BD5289"/>
    <w:p w:rsidR="00BD5289" w:rsidRDefault="00BD5289"/>
    <w:p w:rsidR="00BD5289" w:rsidRDefault="00BD5289"/>
    <w:p w:rsidR="00BD5289" w:rsidRDefault="00BD5289"/>
    <w:p w:rsidR="00BD5289" w:rsidRDefault="00BD5289"/>
    <w:p w:rsidR="00BD5289" w:rsidRDefault="00BD5289"/>
    <w:p w:rsidR="00CD76E2" w:rsidRDefault="00CD76E2" w:rsidP="00BD5289">
      <w:pPr>
        <w:spacing w:after="60"/>
        <w:ind w:right="424"/>
        <w:jc w:val="right"/>
        <w:rPr>
          <w:lang w:eastAsia="en-US"/>
        </w:rPr>
      </w:pPr>
    </w:p>
    <w:p w:rsidR="00BD5289" w:rsidRPr="007F0740" w:rsidRDefault="00BD5289" w:rsidP="00546DF4">
      <w:pPr>
        <w:spacing w:after="60"/>
        <w:ind w:right="424"/>
        <w:jc w:val="right"/>
        <w:rPr>
          <w:sz w:val="20"/>
          <w:szCs w:val="20"/>
          <w:lang w:eastAsia="en-US"/>
        </w:rPr>
      </w:pPr>
      <w:r w:rsidRPr="007F0740">
        <w:rPr>
          <w:sz w:val="20"/>
          <w:szCs w:val="20"/>
          <w:lang w:eastAsia="en-US"/>
        </w:rPr>
        <w:t xml:space="preserve">Приложение № 2 </w:t>
      </w:r>
      <w:r w:rsidR="00546DF4">
        <w:rPr>
          <w:sz w:val="20"/>
          <w:szCs w:val="20"/>
          <w:lang w:eastAsia="en-US"/>
        </w:rPr>
        <w:t xml:space="preserve">договору №14.05 от </w:t>
      </w:r>
      <w:r w:rsidR="004510DB">
        <w:rPr>
          <w:sz w:val="20"/>
          <w:szCs w:val="20"/>
          <w:lang w:eastAsia="en-US"/>
        </w:rPr>
        <w:t>28</w:t>
      </w:r>
      <w:r w:rsidR="00546DF4">
        <w:rPr>
          <w:sz w:val="20"/>
          <w:szCs w:val="20"/>
          <w:lang w:eastAsia="en-US"/>
        </w:rPr>
        <w:t>.0</w:t>
      </w:r>
      <w:r w:rsidR="00540F1F">
        <w:rPr>
          <w:sz w:val="20"/>
          <w:szCs w:val="20"/>
          <w:lang w:eastAsia="en-US"/>
        </w:rPr>
        <w:t>2</w:t>
      </w:r>
      <w:r w:rsidR="00546DF4">
        <w:rPr>
          <w:sz w:val="20"/>
          <w:szCs w:val="20"/>
          <w:lang w:eastAsia="en-US"/>
        </w:rPr>
        <w:t>.2014г.</w:t>
      </w:r>
    </w:p>
    <w:p w:rsidR="00BD5289" w:rsidRPr="00BD5289" w:rsidRDefault="00BD5289" w:rsidP="00BD5289">
      <w:pPr>
        <w:spacing w:line="276" w:lineRule="auto"/>
        <w:jc w:val="center"/>
        <w:rPr>
          <w:rFonts w:eastAsiaTheme="minorHAnsi"/>
          <w:b/>
          <w:sz w:val="22"/>
          <w:szCs w:val="22"/>
          <w:lang w:eastAsia="en-US"/>
        </w:rPr>
      </w:pPr>
    </w:p>
    <w:p w:rsidR="00BD5289" w:rsidRDefault="00BD5289" w:rsidP="00BD5289">
      <w:pPr>
        <w:spacing w:line="276" w:lineRule="auto"/>
        <w:jc w:val="center"/>
        <w:rPr>
          <w:b/>
          <w:caps/>
          <w:spacing w:val="30"/>
          <w:lang w:eastAsia="en-US"/>
        </w:rPr>
      </w:pPr>
      <w:r w:rsidRPr="00BD5289">
        <w:rPr>
          <w:b/>
          <w:caps/>
          <w:spacing w:val="30"/>
          <w:lang w:eastAsia="en-US"/>
        </w:rPr>
        <w:t>График выполнения работ</w:t>
      </w:r>
    </w:p>
    <w:p w:rsidR="007F0740" w:rsidRPr="00BD5289" w:rsidRDefault="007F0740" w:rsidP="00BD5289">
      <w:pPr>
        <w:spacing w:line="276" w:lineRule="auto"/>
        <w:jc w:val="center"/>
        <w:rPr>
          <w:b/>
          <w:caps/>
          <w:spacing w:val="30"/>
          <w:lang w:eastAsia="en-US"/>
        </w:rPr>
      </w:pPr>
    </w:p>
    <w:p w:rsidR="00BD5289" w:rsidRPr="00BD5289" w:rsidRDefault="00BD5289" w:rsidP="00BD5289">
      <w:pPr>
        <w:spacing w:line="276" w:lineRule="auto"/>
        <w:rPr>
          <w:rFonts w:eastAsiaTheme="minorHAnsi"/>
          <w:sz w:val="22"/>
          <w:szCs w:val="22"/>
          <w:lang w:eastAsia="en-US"/>
        </w:rPr>
      </w:pPr>
    </w:p>
    <w:p w:rsidR="00BD5289" w:rsidRDefault="00BD5289" w:rsidP="00BD5289">
      <w:pPr>
        <w:spacing w:after="120"/>
        <w:ind w:firstLine="567"/>
        <w:jc w:val="both"/>
        <w:rPr>
          <w:b/>
          <w:lang w:eastAsia="en-US"/>
        </w:rPr>
      </w:pPr>
      <w:r w:rsidRPr="00BD5289">
        <w:rPr>
          <w:color w:val="000000"/>
          <w:lang w:eastAsia="en-US"/>
        </w:rPr>
        <w:t>Наименование</w:t>
      </w:r>
      <w:r w:rsidRPr="00BD5289">
        <w:rPr>
          <w:lang w:eastAsia="en-US"/>
        </w:rPr>
        <w:t xml:space="preserve"> объекта: </w:t>
      </w:r>
      <w:r w:rsidRPr="00BD5289">
        <w:rPr>
          <w:b/>
          <w:lang w:eastAsia="en-US"/>
        </w:rPr>
        <w:t xml:space="preserve">"Строительство модульной угольной котельной </w:t>
      </w:r>
      <w:proofErr w:type="gramStart"/>
      <w:r w:rsidRPr="00BD5289">
        <w:rPr>
          <w:b/>
          <w:lang w:eastAsia="en-US"/>
        </w:rPr>
        <w:t>в</w:t>
      </w:r>
      <w:proofErr w:type="gramEnd"/>
      <w:r w:rsidRPr="00BD5289">
        <w:rPr>
          <w:b/>
          <w:lang w:eastAsia="en-US"/>
        </w:rPr>
        <w:t xml:space="preserve"> с. </w:t>
      </w:r>
      <w:proofErr w:type="spellStart"/>
      <w:r w:rsidRPr="00BD5289">
        <w:rPr>
          <w:b/>
          <w:lang w:eastAsia="en-US"/>
        </w:rPr>
        <w:t>Углекаменск</w:t>
      </w:r>
      <w:proofErr w:type="spellEnd"/>
      <w:r w:rsidRPr="00BD5289">
        <w:rPr>
          <w:b/>
          <w:lang w:eastAsia="en-US"/>
        </w:rPr>
        <w:t xml:space="preserve"> </w:t>
      </w:r>
      <w:proofErr w:type="gramStart"/>
      <w:r w:rsidRPr="00BD5289">
        <w:rPr>
          <w:b/>
          <w:lang w:eastAsia="en-US"/>
        </w:rPr>
        <w:t>с</w:t>
      </w:r>
      <w:proofErr w:type="gramEnd"/>
      <w:r w:rsidRPr="00BD5289">
        <w:rPr>
          <w:b/>
          <w:lang w:eastAsia="en-US"/>
        </w:rPr>
        <w:t xml:space="preserve"> переключением нагрузок котельных №2/27, 2/14, 2/16</w:t>
      </w:r>
      <w:r w:rsidR="004510DB">
        <w:rPr>
          <w:b/>
          <w:lang w:eastAsia="en-US"/>
        </w:rPr>
        <w:t>.</w:t>
      </w:r>
      <w:r w:rsidR="004510DB" w:rsidRPr="004510DB">
        <w:t xml:space="preserve"> </w:t>
      </w:r>
      <w:r w:rsidR="004510DB" w:rsidRPr="004510DB">
        <w:rPr>
          <w:b/>
          <w:lang w:eastAsia="en-US"/>
        </w:rPr>
        <w:t xml:space="preserve">Внешние сети водоснабжения </w:t>
      </w:r>
      <w:r w:rsidRPr="00BD5289">
        <w:rPr>
          <w:b/>
          <w:lang w:eastAsia="en-US"/>
        </w:rPr>
        <w:t>".</w:t>
      </w:r>
    </w:p>
    <w:p w:rsidR="007F0740" w:rsidRPr="00BD5289" w:rsidRDefault="007F0740" w:rsidP="00BD5289">
      <w:pPr>
        <w:spacing w:after="120"/>
        <w:ind w:firstLine="567"/>
        <w:jc w:val="both"/>
        <w:rPr>
          <w:b/>
          <w:lang w:eastAsia="en-US"/>
        </w:rPr>
      </w:pPr>
    </w:p>
    <w:p w:rsidR="00BD5289" w:rsidRPr="00BD5289" w:rsidRDefault="00BD5289" w:rsidP="00BD5289">
      <w:pPr>
        <w:spacing w:line="276" w:lineRule="auto"/>
        <w:rPr>
          <w:rFonts w:eastAsiaTheme="minorHAnsi"/>
          <w:sz w:val="22"/>
          <w:szCs w:val="22"/>
          <w:lang w:eastAsia="en-US"/>
        </w:rPr>
      </w:pPr>
    </w:p>
    <w:p w:rsidR="00BD5289" w:rsidRPr="00BD5289" w:rsidRDefault="00BD5289" w:rsidP="00BD5289">
      <w:pPr>
        <w:spacing w:line="276" w:lineRule="auto"/>
        <w:jc w:val="both"/>
        <w:rPr>
          <w:rFonts w:eastAsiaTheme="minorHAnsi"/>
          <w:lang w:eastAsia="en-US"/>
        </w:rPr>
      </w:pPr>
      <w:r w:rsidRPr="00BD5289">
        <w:rPr>
          <w:rFonts w:eastAsiaTheme="minorHAnsi"/>
          <w:lang w:eastAsia="en-US"/>
        </w:rPr>
        <w:t>1. Датой начала проектных работ считается дата перечисления Заказчиком суммы предоплаты (согласно п. 2.</w:t>
      </w:r>
      <w:r w:rsidR="008E6B95">
        <w:rPr>
          <w:rFonts w:eastAsiaTheme="minorHAnsi"/>
          <w:lang w:eastAsia="en-US"/>
        </w:rPr>
        <w:t>2</w:t>
      </w:r>
      <w:r w:rsidRPr="00BD5289">
        <w:rPr>
          <w:rFonts w:eastAsiaTheme="minorHAnsi"/>
          <w:lang w:eastAsia="en-US"/>
        </w:rPr>
        <w:t xml:space="preserve"> </w:t>
      </w:r>
      <w:r w:rsidR="00540F1F">
        <w:rPr>
          <w:rFonts w:eastAsiaTheme="minorHAnsi"/>
          <w:lang w:eastAsia="en-US"/>
        </w:rPr>
        <w:t>договора</w:t>
      </w:r>
      <w:r w:rsidRPr="00BD5289">
        <w:rPr>
          <w:rFonts w:eastAsiaTheme="minorHAnsi"/>
          <w:lang w:eastAsia="en-US"/>
        </w:rPr>
        <w:t>) на расчетный счет Исполнителя.</w:t>
      </w:r>
    </w:p>
    <w:p w:rsidR="00BD5289" w:rsidRDefault="00BD5289" w:rsidP="00BD5289">
      <w:pPr>
        <w:spacing w:line="276" w:lineRule="auto"/>
        <w:jc w:val="both"/>
        <w:rPr>
          <w:rFonts w:eastAsiaTheme="minorHAnsi"/>
          <w:lang w:eastAsia="en-US"/>
        </w:rPr>
      </w:pPr>
      <w:r w:rsidRPr="00BD5289">
        <w:rPr>
          <w:rFonts w:eastAsiaTheme="minorHAnsi"/>
          <w:lang w:eastAsia="en-US"/>
        </w:rPr>
        <w:t>2. Сроки выполнения работ в приоритетном порядке:</w:t>
      </w:r>
    </w:p>
    <w:p w:rsidR="007F0740" w:rsidRDefault="007F0740" w:rsidP="00BD5289">
      <w:pPr>
        <w:spacing w:line="276" w:lineRule="auto"/>
        <w:jc w:val="both"/>
        <w:rPr>
          <w:rFonts w:eastAsiaTheme="minorHAnsi"/>
          <w:lang w:eastAsia="en-US"/>
        </w:rPr>
      </w:pPr>
    </w:p>
    <w:p w:rsidR="007F0740" w:rsidRPr="00BD5289" w:rsidRDefault="007F0740" w:rsidP="00BD5289">
      <w:pPr>
        <w:spacing w:line="276" w:lineRule="auto"/>
        <w:jc w:val="both"/>
        <w:rPr>
          <w:rFonts w:eastAsiaTheme="minorHAnsi"/>
          <w:lang w:eastAsia="en-US"/>
        </w:rPr>
      </w:pPr>
    </w:p>
    <w:tbl>
      <w:tblPr>
        <w:tblpPr w:leftFromText="180" w:rightFromText="180" w:vertAnchor="text" w:horzAnchor="margin" w:tblpXSpec="center" w:tblpY="139"/>
        <w:tblW w:w="5000" w:type="pct"/>
        <w:tblBorders>
          <w:top w:val="single" w:sz="4" w:space="0" w:color="auto"/>
          <w:left w:val="single" w:sz="4" w:space="0" w:color="auto"/>
          <w:bottom w:val="single" w:sz="4" w:space="0" w:color="auto"/>
          <w:right w:val="single" w:sz="4" w:space="0" w:color="auto"/>
        </w:tblBorders>
        <w:tblCellMar>
          <w:left w:w="57" w:type="dxa"/>
          <w:right w:w="57" w:type="dxa"/>
        </w:tblCellMar>
        <w:tblLook w:val="04A0" w:firstRow="1" w:lastRow="0" w:firstColumn="1" w:lastColumn="0" w:noHBand="0" w:noVBand="1"/>
      </w:tblPr>
      <w:tblGrid>
        <w:gridCol w:w="671"/>
        <w:gridCol w:w="7287"/>
        <w:gridCol w:w="1141"/>
        <w:gridCol w:w="1481"/>
      </w:tblGrid>
      <w:tr w:rsidR="00BD5289" w:rsidRPr="00BD5289" w:rsidTr="0004135F">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center"/>
              <w:rPr>
                <w:rFonts w:eastAsiaTheme="minorHAnsi"/>
                <w:b/>
                <w:lang w:eastAsia="en-US"/>
              </w:rPr>
            </w:pPr>
            <w:r w:rsidRPr="00BD5289">
              <w:rPr>
                <w:rFonts w:eastAsiaTheme="minorHAnsi"/>
                <w:b/>
                <w:lang w:eastAsia="en-US"/>
              </w:rPr>
              <w:t xml:space="preserve">№ </w:t>
            </w:r>
            <w:proofErr w:type="spellStart"/>
            <w:r w:rsidRPr="00BD5289">
              <w:rPr>
                <w:rFonts w:eastAsiaTheme="minorHAnsi"/>
                <w:b/>
                <w:lang w:eastAsia="en-US"/>
              </w:rPr>
              <w:t>п.п</w:t>
            </w:r>
            <w:proofErr w:type="spellEnd"/>
            <w:r w:rsidRPr="00BD5289">
              <w:rPr>
                <w:rFonts w:eastAsiaTheme="minorHAnsi"/>
                <w:b/>
                <w:lang w:eastAsia="en-US"/>
              </w:rPr>
              <w:t>.</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center"/>
              <w:rPr>
                <w:rFonts w:eastAsiaTheme="minorHAnsi"/>
                <w:b/>
                <w:lang w:eastAsia="en-US"/>
              </w:rPr>
            </w:pPr>
            <w:r w:rsidRPr="00BD5289">
              <w:rPr>
                <w:rFonts w:eastAsiaTheme="minorHAnsi"/>
                <w:b/>
                <w:lang w:eastAsia="en-US"/>
              </w:rPr>
              <w:t>Наименование этапа работ</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center"/>
              <w:rPr>
                <w:rFonts w:eastAsiaTheme="minorHAnsi"/>
                <w:b/>
                <w:lang w:eastAsia="en-US"/>
              </w:rPr>
            </w:pPr>
            <w:r w:rsidRPr="00BD5289">
              <w:rPr>
                <w:rFonts w:eastAsiaTheme="minorHAnsi"/>
                <w:b/>
                <w:lang w:eastAsia="en-US"/>
              </w:rPr>
              <w:t>Сроки, мес.</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center"/>
              <w:rPr>
                <w:rFonts w:eastAsiaTheme="minorHAnsi"/>
                <w:b/>
                <w:lang w:eastAsia="en-US"/>
              </w:rPr>
            </w:pPr>
            <w:r w:rsidRPr="00BD5289">
              <w:rPr>
                <w:rFonts w:eastAsiaTheme="minorHAnsi"/>
                <w:b/>
                <w:lang w:eastAsia="en-US"/>
              </w:rPr>
              <w:t>Примечание</w:t>
            </w:r>
          </w:p>
        </w:tc>
      </w:tr>
      <w:tr w:rsidR="00BD5289" w:rsidRPr="00BD5289" w:rsidTr="0004135F">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1</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both"/>
              <w:rPr>
                <w:rFonts w:eastAsiaTheme="minorHAnsi"/>
                <w:lang w:eastAsia="en-US"/>
              </w:rPr>
            </w:pPr>
            <w:r w:rsidRPr="00BD5289">
              <w:rPr>
                <w:rFonts w:eastAsiaTheme="minorHAnsi"/>
                <w:lang w:eastAsia="en-US"/>
              </w:rPr>
              <w:t>- Разработка и согласование проектной документации.</w:t>
            </w:r>
          </w:p>
          <w:p w:rsidR="00BD5289" w:rsidRPr="00BD5289" w:rsidRDefault="008E6B95" w:rsidP="004510DB">
            <w:pPr>
              <w:jc w:val="both"/>
              <w:rPr>
                <w:rFonts w:eastAsiaTheme="minorHAnsi"/>
                <w:lang w:eastAsia="en-US"/>
              </w:rPr>
            </w:pPr>
            <w:r>
              <w:rPr>
                <w:rFonts w:eastAsiaTheme="minorHAnsi"/>
                <w:lang w:eastAsia="en-US"/>
              </w:rPr>
              <w:t>-</w:t>
            </w:r>
            <w:r w:rsidR="00BD5289" w:rsidRPr="00BD5289">
              <w:rPr>
                <w:rFonts w:eastAsiaTheme="minorHAnsi"/>
                <w:lang w:eastAsia="en-US"/>
              </w:rPr>
              <w:t xml:space="preserve">Предварительное согласование основных проектных </w:t>
            </w:r>
            <w:r>
              <w:rPr>
                <w:rFonts w:eastAsiaTheme="minorHAnsi"/>
                <w:lang w:eastAsia="en-US"/>
              </w:rPr>
              <w:t>решений с Заказчиком (</w:t>
            </w:r>
            <w:proofErr w:type="gramStart"/>
            <w:r>
              <w:rPr>
                <w:rFonts w:eastAsiaTheme="minorHAnsi"/>
                <w:lang w:eastAsia="en-US"/>
              </w:rPr>
              <w:t>согласно задания</w:t>
            </w:r>
            <w:proofErr w:type="gramEnd"/>
            <w:r w:rsidR="004510DB">
              <w:rPr>
                <w:rFonts w:eastAsiaTheme="minorHAnsi"/>
                <w:lang w:eastAsia="en-US"/>
              </w:rPr>
              <w:t xml:space="preserve"> на проектирование</w:t>
            </w:r>
            <w:r w:rsidR="00BD5289" w:rsidRPr="00BD5289">
              <w:rPr>
                <w:rFonts w:eastAsiaTheme="minorHAnsi"/>
                <w:lang w:eastAsia="en-US"/>
              </w:rPr>
              <w:t>).</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2</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p>
        </w:tc>
      </w:tr>
      <w:tr w:rsidR="00BD5289" w:rsidRPr="00BD5289" w:rsidTr="0004135F">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2</w:t>
            </w: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jc w:val="both"/>
              <w:rPr>
                <w:rFonts w:eastAsiaTheme="minorHAnsi"/>
                <w:lang w:eastAsia="en-US"/>
              </w:rPr>
            </w:pPr>
            <w:r w:rsidRPr="00BD5289">
              <w:rPr>
                <w:rFonts w:eastAsiaTheme="minorHAnsi"/>
                <w:lang w:eastAsia="en-US"/>
              </w:rPr>
              <w:t>- Передача проектной и сметной документации на экспертизу.</w:t>
            </w:r>
          </w:p>
          <w:p w:rsidR="00BD5289" w:rsidRPr="00BD5289" w:rsidRDefault="00BD5289" w:rsidP="00BD5289">
            <w:pPr>
              <w:jc w:val="both"/>
              <w:rPr>
                <w:rFonts w:eastAsiaTheme="minorHAnsi"/>
                <w:lang w:eastAsia="en-US"/>
              </w:rPr>
            </w:pPr>
            <w:r w:rsidRPr="00BD5289">
              <w:rPr>
                <w:rFonts w:eastAsiaTheme="minorHAnsi"/>
                <w:lang w:eastAsia="en-US"/>
              </w:rPr>
              <w:t>- Передача Заказчику спецификаций для заказа основного оборудования и материалов.</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1,5</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p>
        </w:tc>
      </w:tr>
      <w:tr w:rsidR="00BD5289" w:rsidRPr="00BD5289" w:rsidTr="0004135F">
        <w:tc>
          <w:tcPr>
            <w:tcW w:w="0" w:type="auto"/>
            <w:tcBorders>
              <w:top w:val="single" w:sz="4" w:space="0" w:color="auto"/>
              <w:left w:val="single" w:sz="4" w:space="0" w:color="auto"/>
              <w:bottom w:val="single" w:sz="4" w:space="0" w:color="000000"/>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3</w:t>
            </w:r>
          </w:p>
        </w:tc>
        <w:tc>
          <w:tcPr>
            <w:tcW w:w="0" w:type="auto"/>
            <w:tcBorders>
              <w:top w:val="single" w:sz="4" w:space="0" w:color="auto"/>
              <w:left w:val="single" w:sz="4" w:space="0" w:color="auto"/>
              <w:bottom w:val="single" w:sz="4" w:space="0" w:color="000000"/>
              <w:right w:val="single" w:sz="4" w:space="0" w:color="auto"/>
            </w:tcBorders>
            <w:vAlign w:val="center"/>
          </w:tcPr>
          <w:p w:rsidR="00BD5289" w:rsidRPr="00BD5289" w:rsidRDefault="00BD5289" w:rsidP="004510DB">
            <w:pPr>
              <w:jc w:val="both"/>
              <w:rPr>
                <w:rFonts w:eastAsiaTheme="minorHAnsi"/>
                <w:lang w:eastAsia="en-US"/>
              </w:rPr>
            </w:pPr>
            <w:r w:rsidRPr="00BD5289">
              <w:rPr>
                <w:rFonts w:eastAsiaTheme="minorHAnsi"/>
                <w:lang w:eastAsia="en-US"/>
              </w:rPr>
              <w:t xml:space="preserve">- Окончательное оформление проектной и рабочей документации в целом по </w:t>
            </w:r>
            <w:r w:rsidR="004510DB">
              <w:rPr>
                <w:rFonts w:eastAsiaTheme="minorHAnsi"/>
                <w:lang w:eastAsia="en-US"/>
              </w:rPr>
              <w:t>Договору</w:t>
            </w:r>
            <w:r w:rsidRPr="00BD5289">
              <w:rPr>
                <w:rFonts w:eastAsiaTheme="minorHAnsi"/>
                <w:lang w:eastAsia="en-US"/>
              </w:rPr>
              <w:t xml:space="preserve"> и сдача ее заказчику.</w:t>
            </w:r>
          </w:p>
        </w:tc>
        <w:tc>
          <w:tcPr>
            <w:tcW w:w="0" w:type="auto"/>
            <w:tcBorders>
              <w:top w:val="single" w:sz="4" w:space="0" w:color="auto"/>
              <w:left w:val="single" w:sz="4" w:space="0" w:color="auto"/>
              <w:bottom w:val="single" w:sz="4" w:space="0" w:color="000000"/>
              <w:right w:val="single" w:sz="4" w:space="0" w:color="auto"/>
            </w:tcBorders>
          </w:tcPr>
          <w:p w:rsidR="00BD5289" w:rsidRPr="00BD5289" w:rsidRDefault="00BD5289" w:rsidP="00BD5289">
            <w:pPr>
              <w:jc w:val="center"/>
              <w:rPr>
                <w:rFonts w:eastAsiaTheme="minorHAnsi"/>
                <w:lang w:eastAsia="en-US"/>
              </w:rPr>
            </w:pPr>
            <w:r w:rsidRPr="00BD5289">
              <w:rPr>
                <w:rFonts w:eastAsiaTheme="minorHAnsi"/>
                <w:lang w:eastAsia="en-US"/>
              </w:rPr>
              <w:t>0,5</w:t>
            </w:r>
          </w:p>
        </w:tc>
        <w:tc>
          <w:tcPr>
            <w:tcW w:w="0" w:type="auto"/>
            <w:tcBorders>
              <w:top w:val="single" w:sz="4" w:space="0" w:color="auto"/>
              <w:left w:val="single" w:sz="4" w:space="0" w:color="auto"/>
              <w:bottom w:val="single" w:sz="4" w:space="0" w:color="000000"/>
              <w:right w:val="single" w:sz="4" w:space="0" w:color="auto"/>
            </w:tcBorders>
            <w:vAlign w:val="center"/>
          </w:tcPr>
          <w:p w:rsidR="00BD5289" w:rsidRPr="00BD5289" w:rsidRDefault="00BD5289" w:rsidP="00BD5289">
            <w:pPr>
              <w:jc w:val="center"/>
              <w:rPr>
                <w:rFonts w:eastAsiaTheme="minorHAnsi"/>
                <w:lang w:eastAsia="en-US"/>
              </w:rPr>
            </w:pPr>
          </w:p>
        </w:tc>
      </w:tr>
      <w:tr w:rsidR="00BD5289" w:rsidRPr="00BD5289" w:rsidTr="0004135F">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D5289" w:rsidRPr="00BD5289" w:rsidRDefault="00BD5289" w:rsidP="00BD5289">
            <w:pPr>
              <w:rPr>
                <w:rFonts w:eastAsiaTheme="minorHAnsi"/>
                <w:b/>
                <w:lang w:eastAsia="en-US"/>
              </w:rPr>
            </w:pPr>
            <w:r w:rsidRPr="00BD5289">
              <w:rPr>
                <w:rFonts w:eastAsiaTheme="minorHAnsi"/>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b/>
                <w:lang w:eastAsia="en-US"/>
              </w:rPr>
            </w:pPr>
            <w:r w:rsidRPr="00BD5289">
              <w:rPr>
                <w:rFonts w:eastAsiaTheme="minorHAnsi"/>
                <w:b/>
                <w:lang w:eastAsia="en-US"/>
              </w:rPr>
              <w:t>4</w:t>
            </w:r>
          </w:p>
        </w:tc>
        <w:tc>
          <w:tcPr>
            <w:tcW w:w="0" w:type="auto"/>
            <w:tcBorders>
              <w:top w:val="single" w:sz="4" w:space="0" w:color="auto"/>
              <w:left w:val="single" w:sz="4" w:space="0" w:color="auto"/>
              <w:bottom w:val="single" w:sz="4" w:space="0" w:color="auto"/>
              <w:right w:val="single" w:sz="4" w:space="0" w:color="auto"/>
            </w:tcBorders>
          </w:tcPr>
          <w:p w:rsidR="00BD5289" w:rsidRPr="00BD5289" w:rsidRDefault="00BD5289" w:rsidP="00BD5289">
            <w:pPr>
              <w:jc w:val="center"/>
              <w:rPr>
                <w:rFonts w:eastAsiaTheme="minorHAnsi"/>
                <w:b/>
                <w:lang w:eastAsia="en-US"/>
              </w:rPr>
            </w:pPr>
          </w:p>
        </w:tc>
      </w:tr>
    </w:tbl>
    <w:p w:rsidR="00BD5289" w:rsidRPr="00BD5289" w:rsidRDefault="00BD5289" w:rsidP="00BD5289">
      <w:pPr>
        <w:ind w:firstLine="357"/>
        <w:jc w:val="both"/>
        <w:rPr>
          <w:lang w:eastAsia="en-US"/>
        </w:rPr>
      </w:pPr>
    </w:p>
    <w:p w:rsidR="00BD5289" w:rsidRDefault="00BD5289" w:rsidP="00BD5289">
      <w:pPr>
        <w:ind w:firstLine="357"/>
        <w:jc w:val="both"/>
        <w:rPr>
          <w:lang w:eastAsia="en-US"/>
        </w:rPr>
      </w:pPr>
    </w:p>
    <w:p w:rsidR="007F0740" w:rsidRPr="00BD5289" w:rsidRDefault="007F0740" w:rsidP="00BD5289">
      <w:pPr>
        <w:ind w:firstLine="357"/>
        <w:jc w:val="both"/>
        <w:rPr>
          <w:lang w:eastAsia="en-US"/>
        </w:rPr>
      </w:pPr>
    </w:p>
    <w:p w:rsidR="00BD5289" w:rsidRPr="00BD5289" w:rsidRDefault="00BD5289" w:rsidP="00BD5289">
      <w:pPr>
        <w:ind w:firstLine="357"/>
        <w:jc w:val="both"/>
        <w:rPr>
          <w:lang w:eastAsia="en-US"/>
        </w:rPr>
      </w:pPr>
    </w:p>
    <w:p w:rsidR="00BD5289" w:rsidRPr="00BD5289" w:rsidRDefault="00BD5289" w:rsidP="00BD5289">
      <w:pPr>
        <w:ind w:firstLine="357"/>
        <w:jc w:val="both"/>
        <w:rPr>
          <w:lang w:eastAsia="en-US"/>
        </w:rPr>
      </w:pPr>
    </w:p>
    <w:tbl>
      <w:tblPr>
        <w:tblW w:w="10449" w:type="dxa"/>
        <w:jc w:val="center"/>
        <w:tblInd w:w="-349" w:type="dxa"/>
        <w:tblLayout w:type="fixed"/>
        <w:tblLook w:val="0000" w:firstRow="0" w:lastRow="0" w:firstColumn="0" w:lastColumn="0" w:noHBand="0" w:noVBand="0"/>
      </w:tblPr>
      <w:tblGrid>
        <w:gridCol w:w="4927"/>
        <w:gridCol w:w="5522"/>
      </w:tblGrid>
      <w:tr w:rsidR="00BD5289" w:rsidRPr="00BD5289" w:rsidTr="0004135F">
        <w:trPr>
          <w:trHeight w:val="1440"/>
          <w:jc w:val="center"/>
        </w:trPr>
        <w:tc>
          <w:tcPr>
            <w:tcW w:w="4927" w:type="dxa"/>
            <w:shd w:val="clear" w:color="auto" w:fill="auto"/>
          </w:tcPr>
          <w:p w:rsidR="00BD5289" w:rsidRPr="00BD5289" w:rsidRDefault="00BD5289" w:rsidP="00BD5289">
            <w:pPr>
              <w:rPr>
                <w:lang w:eastAsia="en-US"/>
              </w:rPr>
            </w:pPr>
            <w:r w:rsidRPr="00BD5289">
              <w:rPr>
                <w:lang w:eastAsia="en-US"/>
              </w:rPr>
              <w:t>Генеральный директор</w:t>
            </w:r>
          </w:p>
          <w:p w:rsidR="00BD5289" w:rsidRPr="00BD5289" w:rsidRDefault="00BD5289" w:rsidP="00BD5289">
            <w:pPr>
              <w:tabs>
                <w:tab w:val="num" w:pos="0"/>
              </w:tabs>
              <w:rPr>
                <w:lang w:eastAsia="en-US"/>
              </w:rPr>
            </w:pPr>
            <w:r w:rsidRPr="00BD5289">
              <w:rPr>
                <w:lang w:eastAsia="en-US"/>
              </w:rPr>
              <w:t>ООО "ДальСТАМ"</w:t>
            </w:r>
          </w:p>
          <w:p w:rsidR="00BD5289" w:rsidRPr="00BD5289" w:rsidRDefault="00BD5289" w:rsidP="00BD5289">
            <w:pPr>
              <w:tabs>
                <w:tab w:val="num" w:pos="0"/>
              </w:tabs>
              <w:rPr>
                <w:lang w:eastAsia="en-US"/>
              </w:rPr>
            </w:pPr>
          </w:p>
          <w:p w:rsidR="00BD5289" w:rsidRPr="00BD5289" w:rsidRDefault="00BD5289" w:rsidP="00BD5289">
            <w:pPr>
              <w:tabs>
                <w:tab w:val="num" w:pos="0"/>
              </w:tabs>
              <w:rPr>
                <w:lang w:eastAsia="en-US"/>
              </w:rPr>
            </w:pPr>
            <w:r w:rsidRPr="00BD5289">
              <w:rPr>
                <w:lang w:eastAsia="en-US"/>
              </w:rPr>
              <w:t>__________ В.М. Щетинин</w:t>
            </w:r>
          </w:p>
          <w:p w:rsidR="00BD5289" w:rsidRPr="00BD5289" w:rsidRDefault="00BD5289" w:rsidP="00BD5289">
            <w:pPr>
              <w:overflowPunct w:val="0"/>
              <w:autoSpaceDE w:val="0"/>
              <w:autoSpaceDN w:val="0"/>
              <w:adjustRightInd w:val="0"/>
              <w:textAlignment w:val="baseline"/>
              <w:rPr>
                <w:lang w:eastAsia="en-US"/>
              </w:rPr>
            </w:pPr>
          </w:p>
          <w:p w:rsidR="00BD5289" w:rsidRPr="00BD5289" w:rsidRDefault="00BD5289" w:rsidP="00BD5289">
            <w:pPr>
              <w:overflowPunct w:val="0"/>
              <w:autoSpaceDE w:val="0"/>
              <w:autoSpaceDN w:val="0"/>
              <w:adjustRightInd w:val="0"/>
              <w:textAlignment w:val="baseline"/>
              <w:rPr>
                <w:lang w:eastAsia="en-US"/>
              </w:rPr>
            </w:pPr>
            <w:proofErr w:type="spellStart"/>
            <w:r w:rsidRPr="00BD5289">
              <w:rPr>
                <w:lang w:eastAsia="en-US"/>
              </w:rPr>
              <w:t>м.п</w:t>
            </w:r>
            <w:proofErr w:type="spellEnd"/>
            <w:r w:rsidRPr="00BD5289">
              <w:rPr>
                <w:lang w:eastAsia="en-US"/>
              </w:rPr>
              <w:t>.</w:t>
            </w:r>
          </w:p>
        </w:tc>
        <w:tc>
          <w:tcPr>
            <w:tcW w:w="5522" w:type="dxa"/>
            <w:shd w:val="clear" w:color="auto" w:fill="auto"/>
          </w:tcPr>
          <w:p w:rsidR="00BD5289" w:rsidRPr="00BD5289" w:rsidRDefault="00BD5289" w:rsidP="00BD5289">
            <w:pPr>
              <w:rPr>
                <w:lang w:eastAsia="en-US"/>
              </w:rPr>
            </w:pPr>
            <w:r w:rsidRPr="00BD5289">
              <w:rPr>
                <w:lang w:eastAsia="en-US"/>
              </w:rPr>
              <w:t>Генеральный директор</w:t>
            </w:r>
          </w:p>
          <w:p w:rsidR="00BD5289" w:rsidRPr="00BD5289" w:rsidRDefault="00BD5289" w:rsidP="00BD5289">
            <w:pPr>
              <w:tabs>
                <w:tab w:val="left" w:pos="2985"/>
              </w:tabs>
              <w:rPr>
                <w:rFonts w:eastAsia="Calibri"/>
                <w:sz w:val="22"/>
                <w:szCs w:val="22"/>
              </w:rPr>
            </w:pPr>
            <w:r w:rsidRPr="00BD5289">
              <w:rPr>
                <w:rFonts w:eastAsia="Calibri"/>
                <w:sz w:val="22"/>
                <w:szCs w:val="22"/>
              </w:rPr>
              <w:t>КГУП «Примтеплоэнерго»</w:t>
            </w:r>
            <w:r w:rsidRPr="00BD5289">
              <w:rPr>
                <w:rFonts w:eastAsia="Calibri"/>
                <w:sz w:val="22"/>
                <w:szCs w:val="22"/>
              </w:rPr>
              <w:tab/>
            </w:r>
          </w:p>
          <w:p w:rsidR="00BD5289" w:rsidRPr="00BD5289" w:rsidRDefault="00BD5289" w:rsidP="00BD5289">
            <w:pPr>
              <w:tabs>
                <w:tab w:val="left" w:pos="2985"/>
              </w:tabs>
              <w:rPr>
                <w:rFonts w:eastAsia="Calibri"/>
                <w:sz w:val="22"/>
                <w:szCs w:val="22"/>
              </w:rPr>
            </w:pPr>
          </w:p>
          <w:p w:rsidR="00BD5289" w:rsidRPr="00BD5289" w:rsidRDefault="00BD5289" w:rsidP="00BD5289">
            <w:pPr>
              <w:spacing w:after="200" w:line="276" w:lineRule="auto"/>
              <w:rPr>
                <w:rFonts w:eastAsia="Calibri"/>
                <w:sz w:val="22"/>
                <w:szCs w:val="22"/>
              </w:rPr>
            </w:pPr>
            <w:r w:rsidRPr="00BD5289">
              <w:rPr>
                <w:rFonts w:eastAsia="Calibri"/>
                <w:sz w:val="22"/>
                <w:szCs w:val="22"/>
              </w:rPr>
              <w:t>______________________А.Л. Попов</w:t>
            </w:r>
          </w:p>
          <w:p w:rsidR="00BD5289" w:rsidRPr="00BD5289" w:rsidRDefault="00BD5289" w:rsidP="00BD5289">
            <w:pPr>
              <w:overflowPunct w:val="0"/>
              <w:autoSpaceDE w:val="0"/>
              <w:autoSpaceDN w:val="0"/>
              <w:adjustRightInd w:val="0"/>
              <w:jc w:val="center"/>
              <w:textAlignment w:val="baseline"/>
              <w:rPr>
                <w:lang w:eastAsia="en-US"/>
              </w:rPr>
            </w:pPr>
            <w:r w:rsidRPr="00BD5289">
              <w:rPr>
                <w:rFonts w:eastAsiaTheme="minorEastAsia"/>
                <w:sz w:val="22"/>
                <w:szCs w:val="22"/>
              </w:rPr>
              <w:t xml:space="preserve">       </w:t>
            </w:r>
            <w:proofErr w:type="spellStart"/>
            <w:r w:rsidRPr="00BD5289">
              <w:rPr>
                <w:rFonts w:eastAsia="Calibri"/>
                <w:sz w:val="22"/>
                <w:szCs w:val="22"/>
              </w:rPr>
              <w:t>м</w:t>
            </w:r>
            <w:proofErr w:type="gramStart"/>
            <w:r w:rsidRPr="00BD5289">
              <w:rPr>
                <w:rFonts w:eastAsia="Calibri"/>
                <w:sz w:val="22"/>
                <w:szCs w:val="22"/>
              </w:rPr>
              <w:t>.п</w:t>
            </w:r>
            <w:proofErr w:type="spellEnd"/>
            <w:proofErr w:type="gramEnd"/>
          </w:p>
        </w:tc>
      </w:tr>
    </w:tbl>
    <w:p w:rsidR="00BD5289" w:rsidRPr="00BD5289" w:rsidRDefault="00BD5289" w:rsidP="00BD5289">
      <w:pPr>
        <w:ind w:firstLine="357"/>
        <w:jc w:val="both"/>
        <w:rPr>
          <w:lang w:eastAsia="en-US"/>
        </w:rPr>
      </w:pPr>
    </w:p>
    <w:p w:rsidR="00BD5289" w:rsidRPr="00BD5289" w:rsidRDefault="00BD5289" w:rsidP="00BD5289">
      <w:pPr>
        <w:spacing w:after="200" w:line="276" w:lineRule="auto"/>
        <w:rPr>
          <w:rFonts w:asciiTheme="minorHAnsi" w:eastAsiaTheme="minorHAnsi" w:hAnsiTheme="minorHAnsi" w:cstheme="minorBidi"/>
          <w:sz w:val="22"/>
          <w:szCs w:val="22"/>
          <w:lang w:eastAsia="en-US"/>
        </w:rPr>
      </w:pPr>
    </w:p>
    <w:p w:rsidR="00BD5289" w:rsidRDefault="00BD5289"/>
    <w:p w:rsidR="007F0740" w:rsidRDefault="007F0740"/>
    <w:p w:rsidR="00BD5289" w:rsidRDefault="00BD5289"/>
    <w:p w:rsidR="00BD5289" w:rsidRDefault="00BD5289"/>
    <w:p w:rsidR="00BD5289" w:rsidRDefault="00BD5289"/>
    <w:tbl>
      <w:tblPr>
        <w:tblW w:w="5000" w:type="pct"/>
        <w:tblCellMar>
          <w:left w:w="0" w:type="dxa"/>
          <w:right w:w="0" w:type="dxa"/>
        </w:tblCellMar>
        <w:tblLook w:val="04A0" w:firstRow="1" w:lastRow="0" w:firstColumn="1" w:lastColumn="0" w:noHBand="0" w:noVBand="1"/>
      </w:tblPr>
      <w:tblGrid>
        <w:gridCol w:w="5233"/>
        <w:gridCol w:w="5233"/>
      </w:tblGrid>
      <w:tr w:rsidR="00BD5289" w:rsidTr="0004135F">
        <w:tc>
          <w:tcPr>
            <w:tcW w:w="0" w:type="auto"/>
            <w:vAlign w:val="center"/>
            <w:hideMark/>
          </w:tcPr>
          <w:p w:rsidR="00BD5289" w:rsidRDefault="00BD5289" w:rsidP="0004135F">
            <w:pPr>
              <w:rPr>
                <w:sz w:val="22"/>
                <w:szCs w:val="22"/>
              </w:rPr>
            </w:pPr>
          </w:p>
        </w:tc>
        <w:tc>
          <w:tcPr>
            <w:tcW w:w="0" w:type="auto"/>
            <w:vAlign w:val="center"/>
            <w:hideMark/>
          </w:tcPr>
          <w:p w:rsidR="00BD5289" w:rsidRDefault="00BD5289" w:rsidP="0004135F">
            <w:pPr>
              <w:jc w:val="right"/>
              <w:rPr>
                <w:sz w:val="22"/>
                <w:szCs w:val="22"/>
              </w:rPr>
            </w:pPr>
          </w:p>
        </w:tc>
      </w:tr>
      <w:tr w:rsidR="00BD5289" w:rsidTr="0004135F">
        <w:tc>
          <w:tcPr>
            <w:tcW w:w="5000" w:type="pct"/>
            <w:gridSpan w:val="2"/>
            <w:vAlign w:val="center"/>
            <w:hideMark/>
          </w:tcPr>
          <w:p w:rsidR="00CD76E2" w:rsidRDefault="00991B92" w:rsidP="007F0740">
            <w:pPr>
              <w:spacing w:after="60"/>
              <w:ind w:right="424"/>
              <w:rPr>
                <w:lang w:eastAsia="en-US"/>
              </w:rPr>
            </w:pPr>
            <w:r>
              <w:rPr>
                <w:lang w:eastAsia="en-US"/>
              </w:rPr>
              <w:t xml:space="preserve">       </w:t>
            </w:r>
          </w:p>
          <w:p w:rsidR="00CD76E2" w:rsidRDefault="00CD76E2" w:rsidP="00991B92">
            <w:pPr>
              <w:spacing w:after="60"/>
              <w:ind w:right="424"/>
              <w:jc w:val="right"/>
              <w:rPr>
                <w:lang w:eastAsia="en-US"/>
              </w:rPr>
            </w:pPr>
          </w:p>
          <w:p w:rsidR="00CD76E2" w:rsidRDefault="00CD76E2" w:rsidP="00991B92">
            <w:pPr>
              <w:spacing w:after="60"/>
              <w:ind w:right="424"/>
              <w:jc w:val="right"/>
              <w:rPr>
                <w:lang w:eastAsia="en-US"/>
              </w:rPr>
            </w:pPr>
          </w:p>
          <w:p w:rsidR="00546DF4" w:rsidRDefault="00991B92" w:rsidP="00991B92">
            <w:pPr>
              <w:spacing w:after="60"/>
              <w:ind w:right="424"/>
              <w:jc w:val="right"/>
              <w:rPr>
                <w:lang w:eastAsia="en-US"/>
              </w:rPr>
            </w:pPr>
            <w:r>
              <w:rPr>
                <w:lang w:eastAsia="en-US"/>
              </w:rPr>
              <w:t xml:space="preserve"> </w:t>
            </w:r>
          </w:p>
          <w:p w:rsidR="00546DF4" w:rsidRDefault="00546DF4" w:rsidP="00991B92">
            <w:pPr>
              <w:spacing w:after="60"/>
              <w:ind w:right="424"/>
              <w:jc w:val="right"/>
              <w:rPr>
                <w:lang w:eastAsia="en-US"/>
              </w:rPr>
            </w:pPr>
          </w:p>
          <w:p w:rsidR="004510DB" w:rsidRDefault="004510DB" w:rsidP="00546DF4">
            <w:pPr>
              <w:spacing w:after="60"/>
              <w:ind w:right="424"/>
              <w:jc w:val="right"/>
              <w:rPr>
                <w:sz w:val="20"/>
                <w:szCs w:val="20"/>
                <w:lang w:eastAsia="en-US"/>
              </w:rPr>
            </w:pPr>
          </w:p>
          <w:p w:rsidR="00991B92" w:rsidRPr="007F0740" w:rsidRDefault="00991B92" w:rsidP="00546DF4">
            <w:pPr>
              <w:spacing w:after="60"/>
              <w:ind w:right="424"/>
              <w:jc w:val="right"/>
              <w:rPr>
                <w:b/>
                <w:bCs/>
                <w:sz w:val="20"/>
                <w:szCs w:val="20"/>
              </w:rPr>
            </w:pPr>
            <w:r w:rsidRPr="007F0740">
              <w:rPr>
                <w:sz w:val="20"/>
                <w:szCs w:val="20"/>
                <w:lang w:eastAsia="en-US"/>
              </w:rPr>
              <w:lastRenderedPageBreak/>
              <w:t xml:space="preserve">Приложение № </w:t>
            </w:r>
            <w:r w:rsidR="00CD76E2" w:rsidRPr="007F0740">
              <w:rPr>
                <w:sz w:val="20"/>
                <w:szCs w:val="20"/>
                <w:lang w:eastAsia="en-US"/>
              </w:rPr>
              <w:t>3</w:t>
            </w:r>
            <w:r w:rsidRPr="007F0740">
              <w:rPr>
                <w:sz w:val="20"/>
                <w:szCs w:val="20"/>
                <w:lang w:eastAsia="en-US"/>
              </w:rPr>
              <w:t xml:space="preserve"> к </w:t>
            </w:r>
            <w:r w:rsidR="00546DF4">
              <w:rPr>
                <w:sz w:val="20"/>
                <w:szCs w:val="20"/>
                <w:lang w:eastAsia="en-US"/>
              </w:rPr>
              <w:t xml:space="preserve">Договору №14.05 от </w:t>
            </w:r>
            <w:r w:rsidR="00540F1F">
              <w:rPr>
                <w:sz w:val="20"/>
                <w:szCs w:val="20"/>
                <w:lang w:eastAsia="en-US"/>
              </w:rPr>
              <w:t>28</w:t>
            </w:r>
            <w:r w:rsidR="00546DF4">
              <w:rPr>
                <w:sz w:val="20"/>
                <w:szCs w:val="20"/>
                <w:lang w:eastAsia="en-US"/>
              </w:rPr>
              <w:t>.0</w:t>
            </w:r>
            <w:r w:rsidR="00540F1F">
              <w:rPr>
                <w:sz w:val="20"/>
                <w:szCs w:val="20"/>
                <w:lang w:eastAsia="en-US"/>
              </w:rPr>
              <w:t>2</w:t>
            </w:r>
            <w:r w:rsidR="00546DF4">
              <w:rPr>
                <w:sz w:val="20"/>
                <w:szCs w:val="20"/>
                <w:lang w:eastAsia="en-US"/>
              </w:rPr>
              <w:t>.2014г.</w:t>
            </w:r>
          </w:p>
          <w:p w:rsidR="00991B92" w:rsidRDefault="00991B92" w:rsidP="003B4128">
            <w:pPr>
              <w:jc w:val="center"/>
              <w:rPr>
                <w:b/>
                <w:bCs/>
                <w:sz w:val="22"/>
                <w:szCs w:val="22"/>
              </w:rPr>
            </w:pPr>
          </w:p>
          <w:p w:rsidR="00991B92" w:rsidRPr="00991B92" w:rsidRDefault="00BD5289" w:rsidP="00991B92">
            <w:pPr>
              <w:jc w:val="center"/>
              <w:rPr>
                <w:b/>
                <w:bCs/>
                <w:sz w:val="22"/>
                <w:szCs w:val="22"/>
              </w:rPr>
            </w:pPr>
            <w:r>
              <w:rPr>
                <w:b/>
                <w:bCs/>
                <w:sz w:val="22"/>
                <w:szCs w:val="22"/>
              </w:rPr>
              <w:t>Смета</w:t>
            </w:r>
          </w:p>
        </w:tc>
      </w:tr>
      <w:tr w:rsidR="00BD5289" w:rsidTr="0004135F">
        <w:tc>
          <w:tcPr>
            <w:tcW w:w="5000" w:type="pct"/>
            <w:gridSpan w:val="2"/>
            <w:vAlign w:val="center"/>
            <w:hideMark/>
          </w:tcPr>
          <w:p w:rsidR="00BD5289" w:rsidRDefault="00BD5289" w:rsidP="0004135F">
            <w:pPr>
              <w:jc w:val="center"/>
              <w:rPr>
                <w:sz w:val="22"/>
                <w:szCs w:val="22"/>
              </w:rPr>
            </w:pPr>
            <w:r>
              <w:rPr>
                <w:b/>
                <w:bCs/>
                <w:sz w:val="22"/>
                <w:szCs w:val="22"/>
              </w:rPr>
              <w:lastRenderedPageBreak/>
              <w:t xml:space="preserve">на проектные работы </w:t>
            </w:r>
          </w:p>
        </w:tc>
      </w:tr>
      <w:tr w:rsidR="00BD5289" w:rsidTr="0004135F">
        <w:trPr>
          <w:trHeight w:val="300"/>
        </w:trPr>
        <w:tc>
          <w:tcPr>
            <w:tcW w:w="0" w:type="auto"/>
            <w:gridSpan w:val="2"/>
            <w:vAlign w:val="center"/>
            <w:hideMark/>
          </w:tcPr>
          <w:p w:rsidR="00BD5289" w:rsidRDefault="00BD5289" w:rsidP="0004135F">
            <w:pPr>
              <w:rPr>
                <w:sz w:val="22"/>
                <w:szCs w:val="22"/>
              </w:rPr>
            </w:pPr>
          </w:p>
        </w:tc>
      </w:tr>
    </w:tbl>
    <w:p w:rsidR="00BD5289" w:rsidRDefault="00BD5289" w:rsidP="00BD5289">
      <w:pPr>
        <w:rPr>
          <w:vanish/>
        </w:rPr>
      </w:pPr>
    </w:p>
    <w:tbl>
      <w:tblPr>
        <w:tblW w:w="5000" w:type="pct"/>
        <w:tblCellMar>
          <w:left w:w="0" w:type="dxa"/>
          <w:right w:w="0" w:type="dxa"/>
        </w:tblCellMar>
        <w:tblLook w:val="04A0" w:firstRow="1" w:lastRow="0" w:firstColumn="1" w:lastColumn="0" w:noHBand="0" w:noVBand="1"/>
      </w:tblPr>
      <w:tblGrid>
        <w:gridCol w:w="4186"/>
        <w:gridCol w:w="6280"/>
      </w:tblGrid>
      <w:tr w:rsidR="00BD5289" w:rsidRPr="00991B92" w:rsidTr="0004135F">
        <w:tc>
          <w:tcPr>
            <w:tcW w:w="2000" w:type="pct"/>
            <w:vAlign w:val="center"/>
            <w:hideMark/>
          </w:tcPr>
          <w:p w:rsidR="00BD5289" w:rsidRPr="00991B92" w:rsidRDefault="00BD5289" w:rsidP="0004135F">
            <w:pPr>
              <w:rPr>
                <w:sz w:val="22"/>
                <w:szCs w:val="22"/>
              </w:rPr>
            </w:pPr>
            <w:r w:rsidRPr="00991B92">
              <w:rPr>
                <w:sz w:val="22"/>
                <w:szCs w:val="22"/>
              </w:rPr>
              <w:t xml:space="preserve">Наименование предприятия, здания, сооружения, стадии проектирования, этапа, вида проектных или изыскательских работ </w:t>
            </w:r>
          </w:p>
        </w:tc>
        <w:tc>
          <w:tcPr>
            <w:tcW w:w="0" w:type="auto"/>
            <w:vAlign w:val="center"/>
            <w:hideMark/>
          </w:tcPr>
          <w:p w:rsidR="00BD5289" w:rsidRPr="00991B92" w:rsidRDefault="006F52F9" w:rsidP="0004135F">
            <w:pPr>
              <w:rPr>
                <w:sz w:val="22"/>
                <w:szCs w:val="22"/>
              </w:rPr>
            </w:pPr>
            <w:r>
              <w:rPr>
                <w:sz w:val="22"/>
                <w:szCs w:val="22"/>
                <w:u w:val="single"/>
              </w:rPr>
              <w:t>Договор №14.05</w:t>
            </w:r>
            <w:r w:rsidR="00BD5289" w:rsidRPr="00991B92">
              <w:rPr>
                <w:sz w:val="22"/>
                <w:szCs w:val="22"/>
                <w:u w:val="single"/>
              </w:rPr>
              <w:t xml:space="preserve">. Строительство модульной котельной </w:t>
            </w:r>
            <w:proofErr w:type="gramStart"/>
            <w:r w:rsidR="00BD5289" w:rsidRPr="00991B92">
              <w:rPr>
                <w:sz w:val="22"/>
                <w:szCs w:val="22"/>
                <w:u w:val="single"/>
              </w:rPr>
              <w:t>в</w:t>
            </w:r>
            <w:proofErr w:type="gramEnd"/>
            <w:r w:rsidR="00BD5289" w:rsidRPr="00991B92">
              <w:rPr>
                <w:sz w:val="22"/>
                <w:szCs w:val="22"/>
                <w:u w:val="single"/>
              </w:rPr>
              <w:t xml:space="preserve"> с. </w:t>
            </w:r>
            <w:proofErr w:type="spellStart"/>
            <w:r w:rsidR="00BD5289" w:rsidRPr="00991B92">
              <w:rPr>
                <w:sz w:val="22"/>
                <w:szCs w:val="22"/>
                <w:u w:val="single"/>
              </w:rPr>
              <w:t>Углекаменск</w:t>
            </w:r>
            <w:proofErr w:type="spellEnd"/>
            <w:r w:rsidR="00BD5289" w:rsidRPr="00991B92">
              <w:rPr>
                <w:sz w:val="22"/>
                <w:szCs w:val="22"/>
                <w:u w:val="single"/>
              </w:rPr>
              <w:t xml:space="preserve"> </w:t>
            </w:r>
            <w:proofErr w:type="gramStart"/>
            <w:r w:rsidR="00BD5289" w:rsidRPr="00991B92">
              <w:rPr>
                <w:sz w:val="22"/>
                <w:szCs w:val="22"/>
                <w:u w:val="single"/>
              </w:rPr>
              <w:t>с</w:t>
            </w:r>
            <w:proofErr w:type="gramEnd"/>
            <w:r w:rsidR="00BD5289" w:rsidRPr="00991B92">
              <w:rPr>
                <w:sz w:val="22"/>
                <w:szCs w:val="22"/>
                <w:u w:val="single"/>
              </w:rPr>
              <w:t xml:space="preserve"> переключением нагрузок котельных №2/27, 2/14, 2/16.</w:t>
            </w:r>
            <w:r w:rsidR="004510DB">
              <w:t xml:space="preserve"> </w:t>
            </w:r>
            <w:r w:rsidR="004510DB" w:rsidRPr="004510DB">
              <w:rPr>
                <w:sz w:val="22"/>
                <w:szCs w:val="22"/>
                <w:u w:val="single"/>
              </w:rPr>
              <w:t>Внешние сети водоснабжения</w:t>
            </w:r>
            <w:r w:rsidR="00BD5289" w:rsidRPr="00991B92">
              <w:rPr>
                <w:sz w:val="22"/>
                <w:szCs w:val="22"/>
              </w:rPr>
              <w:t xml:space="preserve"> </w:t>
            </w:r>
          </w:p>
        </w:tc>
      </w:tr>
      <w:tr w:rsidR="00BD5289" w:rsidRPr="00991B92" w:rsidTr="0004135F">
        <w:tc>
          <w:tcPr>
            <w:tcW w:w="0" w:type="auto"/>
            <w:vAlign w:val="center"/>
            <w:hideMark/>
          </w:tcPr>
          <w:p w:rsidR="00BD5289" w:rsidRPr="00991B92" w:rsidRDefault="00BD5289" w:rsidP="0004135F">
            <w:pPr>
              <w:rPr>
                <w:sz w:val="22"/>
                <w:szCs w:val="22"/>
              </w:rPr>
            </w:pPr>
            <w:r w:rsidRPr="00991B92">
              <w:rPr>
                <w:sz w:val="22"/>
                <w:szCs w:val="22"/>
              </w:rPr>
              <w:t xml:space="preserve">Наименование проектной (изыскательской) организации </w:t>
            </w:r>
          </w:p>
        </w:tc>
        <w:tc>
          <w:tcPr>
            <w:tcW w:w="0" w:type="auto"/>
            <w:vAlign w:val="center"/>
            <w:hideMark/>
          </w:tcPr>
          <w:p w:rsidR="00BD5289" w:rsidRPr="00991B92" w:rsidRDefault="00BD5289" w:rsidP="0004135F">
            <w:pPr>
              <w:rPr>
                <w:sz w:val="22"/>
                <w:szCs w:val="22"/>
              </w:rPr>
            </w:pPr>
            <w:r w:rsidRPr="00991B92">
              <w:rPr>
                <w:sz w:val="22"/>
                <w:szCs w:val="22"/>
                <w:u w:val="single"/>
              </w:rPr>
              <w:t>ООО "ДальСТАМ"</w:t>
            </w:r>
            <w:r w:rsidRPr="00991B92">
              <w:rPr>
                <w:sz w:val="22"/>
                <w:szCs w:val="22"/>
              </w:rPr>
              <w:t xml:space="preserve"> </w:t>
            </w:r>
          </w:p>
        </w:tc>
      </w:tr>
      <w:tr w:rsidR="00BD5289" w:rsidRPr="00991B92" w:rsidTr="0004135F">
        <w:tc>
          <w:tcPr>
            <w:tcW w:w="0" w:type="auto"/>
            <w:vAlign w:val="center"/>
            <w:hideMark/>
          </w:tcPr>
          <w:p w:rsidR="00BD5289" w:rsidRPr="00991B92" w:rsidRDefault="00BD5289" w:rsidP="0004135F">
            <w:pPr>
              <w:rPr>
                <w:sz w:val="22"/>
                <w:szCs w:val="22"/>
              </w:rPr>
            </w:pPr>
            <w:r w:rsidRPr="00991B92">
              <w:rPr>
                <w:sz w:val="22"/>
                <w:szCs w:val="22"/>
              </w:rPr>
              <w:t xml:space="preserve">Наименование организации заказчика </w:t>
            </w:r>
          </w:p>
        </w:tc>
        <w:tc>
          <w:tcPr>
            <w:tcW w:w="0" w:type="auto"/>
            <w:vAlign w:val="center"/>
            <w:hideMark/>
          </w:tcPr>
          <w:p w:rsidR="00BD5289" w:rsidRPr="00991B92" w:rsidRDefault="00BD5289" w:rsidP="0004135F">
            <w:pPr>
              <w:rPr>
                <w:sz w:val="22"/>
                <w:szCs w:val="22"/>
              </w:rPr>
            </w:pPr>
            <w:r w:rsidRPr="00991B92">
              <w:rPr>
                <w:sz w:val="22"/>
                <w:szCs w:val="22"/>
                <w:u w:val="single"/>
              </w:rPr>
              <w:t>КГУП "Примтеплоэнерго"</w:t>
            </w:r>
            <w:r w:rsidRPr="00991B92">
              <w:rPr>
                <w:sz w:val="22"/>
                <w:szCs w:val="22"/>
              </w:rPr>
              <w:t xml:space="preserve"> </w:t>
            </w:r>
          </w:p>
        </w:tc>
      </w:tr>
    </w:tbl>
    <w:p w:rsidR="00BD5289" w:rsidRDefault="00BD5289" w:rsidP="00BD5289"/>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3"/>
        <w:gridCol w:w="2578"/>
        <w:gridCol w:w="4535"/>
        <w:gridCol w:w="1984"/>
        <w:gridCol w:w="1072"/>
      </w:tblGrid>
      <w:tr w:rsidR="00BD5289" w:rsidRPr="00AE15EC" w:rsidTr="0004135F">
        <w:tc>
          <w:tcPr>
            <w:tcW w:w="150" w:type="pct"/>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 xml:space="preserve">№ </w:t>
            </w:r>
            <w:proofErr w:type="spellStart"/>
            <w:r w:rsidRPr="00AE15EC">
              <w:rPr>
                <w:sz w:val="20"/>
                <w:szCs w:val="20"/>
              </w:rPr>
              <w:t>пп</w:t>
            </w:r>
            <w:proofErr w:type="spellEnd"/>
            <w:r w:rsidRPr="00AE15EC">
              <w:rPr>
                <w:sz w:val="20"/>
                <w:szCs w:val="20"/>
              </w:rPr>
              <w:t>.</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Характеристика предприятия, здания, сооружения или виды работ</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Расчет стоимости: (</w:t>
            </w:r>
            <w:proofErr w:type="spellStart"/>
            <w:r w:rsidRPr="00AE15EC">
              <w:rPr>
                <w:sz w:val="20"/>
                <w:szCs w:val="20"/>
              </w:rPr>
              <w:t>a+bx</w:t>
            </w:r>
            <w:proofErr w:type="spellEnd"/>
            <w:r w:rsidRPr="00AE15EC">
              <w:rPr>
                <w:sz w:val="20"/>
                <w:szCs w:val="20"/>
              </w:rPr>
              <w:t>)*</w:t>
            </w:r>
            <w:proofErr w:type="spellStart"/>
            <w:r w:rsidRPr="00AE15EC">
              <w:rPr>
                <w:sz w:val="20"/>
                <w:szCs w:val="20"/>
              </w:rPr>
              <w:t>Ki</w:t>
            </w:r>
            <w:proofErr w:type="spellEnd"/>
            <w:r w:rsidRPr="00AE15EC">
              <w:rPr>
                <w:sz w:val="20"/>
                <w:szCs w:val="20"/>
              </w:rPr>
              <w:t>, или (объем строительно-монтажных работ) * проц./100 или количество x цена</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Стоимость, тыс. руб.</w:t>
            </w:r>
          </w:p>
        </w:tc>
      </w:tr>
      <w:tr w:rsidR="00BD5289" w:rsidRPr="00AE15EC" w:rsidTr="0004135F">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5</w:t>
            </w:r>
          </w:p>
        </w:tc>
      </w:tr>
      <w:tr w:rsidR="00BD5289" w:rsidRPr="00AE15EC" w:rsidTr="0004135F">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1</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Сеть водопровода, сооружаемая открытым способом диаметром 100 мм, протяженностью 200 м. Проектная и рабочая документация.</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Коммунальные инженерные сети и сооружения, 2012 г. Раздел 3. Таблица 4. Городской водопровод п.1</w:t>
            </w:r>
            <w:r w:rsidRPr="00AE15EC">
              <w:rPr>
                <w:sz w:val="20"/>
                <w:szCs w:val="20"/>
              </w:rPr>
              <w:br/>
              <w:t xml:space="preserve">A=12.00 </w:t>
            </w:r>
            <w:proofErr w:type="spellStart"/>
            <w:r w:rsidRPr="00AE15EC">
              <w:rPr>
                <w:sz w:val="20"/>
                <w:szCs w:val="20"/>
              </w:rPr>
              <w:t>тыс</w:t>
            </w:r>
            <w:proofErr w:type="gramStart"/>
            <w:r w:rsidRPr="00AE15EC">
              <w:rPr>
                <w:sz w:val="20"/>
                <w:szCs w:val="20"/>
              </w:rPr>
              <w:t>.р</w:t>
            </w:r>
            <w:proofErr w:type="gramEnd"/>
            <w:r w:rsidRPr="00AE15EC">
              <w:rPr>
                <w:sz w:val="20"/>
                <w:szCs w:val="20"/>
              </w:rPr>
              <w:t>уб</w:t>
            </w:r>
            <w:proofErr w:type="spellEnd"/>
            <w:r w:rsidRPr="00AE15EC">
              <w:rPr>
                <w:sz w:val="20"/>
                <w:szCs w:val="20"/>
              </w:rPr>
              <w:t xml:space="preserve">; B=0.136 </w:t>
            </w:r>
            <w:proofErr w:type="spellStart"/>
            <w:r w:rsidRPr="00AE15EC">
              <w:rPr>
                <w:sz w:val="20"/>
                <w:szCs w:val="20"/>
              </w:rPr>
              <w:t>тыс.руб</w:t>
            </w:r>
            <w:proofErr w:type="spellEnd"/>
            <w:r w:rsidRPr="00AE15EC">
              <w:rPr>
                <w:sz w:val="20"/>
                <w:szCs w:val="20"/>
              </w:rPr>
              <w:t>;</w:t>
            </w:r>
            <w:r w:rsidRPr="00AE15EC">
              <w:rPr>
                <w:sz w:val="20"/>
                <w:szCs w:val="20"/>
              </w:rPr>
              <w:br/>
            </w:r>
            <w:proofErr w:type="spellStart"/>
            <w:r w:rsidRPr="00AE15EC">
              <w:rPr>
                <w:sz w:val="20"/>
                <w:szCs w:val="20"/>
              </w:rPr>
              <w:t>Осн</w:t>
            </w:r>
            <w:proofErr w:type="spellEnd"/>
            <w:r w:rsidRPr="00AE15EC">
              <w:rPr>
                <w:sz w:val="20"/>
                <w:szCs w:val="20"/>
              </w:rPr>
              <w:t xml:space="preserve">. показ. Х=200(м) </w:t>
            </w:r>
            <w:r w:rsidRPr="00AE15EC">
              <w:rPr>
                <w:sz w:val="20"/>
                <w:szCs w:val="20"/>
              </w:rPr>
              <w:br/>
              <w:t>Количество = 1</w:t>
            </w:r>
            <w:r w:rsidRPr="00AE15EC">
              <w:rPr>
                <w:sz w:val="20"/>
                <w:szCs w:val="20"/>
              </w:rPr>
              <w:br/>
            </w:r>
            <w:proofErr w:type="spellStart"/>
            <w:r w:rsidRPr="00AE15EC">
              <w:rPr>
                <w:sz w:val="20"/>
                <w:szCs w:val="20"/>
              </w:rPr>
              <w:t>Коэфф</w:t>
            </w:r>
            <w:proofErr w:type="gramStart"/>
            <w:r w:rsidRPr="00AE15EC">
              <w:rPr>
                <w:sz w:val="20"/>
                <w:szCs w:val="20"/>
              </w:rPr>
              <w:t>.п</w:t>
            </w:r>
            <w:proofErr w:type="gramEnd"/>
            <w:r w:rsidRPr="00AE15EC">
              <w:rPr>
                <w:sz w:val="20"/>
                <w:szCs w:val="20"/>
              </w:rPr>
              <w:t>ерехода</w:t>
            </w:r>
            <w:proofErr w:type="spellEnd"/>
            <w:r w:rsidRPr="00AE15EC">
              <w:rPr>
                <w:sz w:val="20"/>
                <w:szCs w:val="20"/>
              </w:rPr>
              <w:t xml:space="preserve"> в </w:t>
            </w:r>
            <w:proofErr w:type="spellStart"/>
            <w:r w:rsidRPr="00AE15EC">
              <w:rPr>
                <w:sz w:val="20"/>
                <w:szCs w:val="20"/>
              </w:rPr>
              <w:t>тек.цены</w:t>
            </w:r>
            <w:proofErr w:type="spellEnd"/>
            <w:r w:rsidRPr="00AE15EC">
              <w:rPr>
                <w:sz w:val="20"/>
                <w:szCs w:val="20"/>
              </w:rPr>
              <w:t>:</w:t>
            </w:r>
            <w:r w:rsidRPr="00AE15EC">
              <w:rPr>
                <w:sz w:val="20"/>
                <w:szCs w:val="20"/>
              </w:rPr>
              <w:br/>
            </w:r>
            <w:proofErr w:type="spellStart"/>
            <w:r w:rsidRPr="00AE15EC">
              <w:rPr>
                <w:sz w:val="20"/>
                <w:szCs w:val="20"/>
              </w:rPr>
              <w:t>Ктек</w:t>
            </w:r>
            <w:proofErr w:type="spellEnd"/>
            <w:r w:rsidRPr="00AE15EC">
              <w:rPr>
                <w:sz w:val="20"/>
                <w:szCs w:val="20"/>
              </w:rPr>
              <w:t xml:space="preserve"> = 3.64 (инд.4кв.2013г</w:t>
            </w:r>
            <w:proofErr w:type="gramStart"/>
            <w:r w:rsidRPr="00AE15EC">
              <w:rPr>
                <w:sz w:val="20"/>
                <w:szCs w:val="20"/>
              </w:rPr>
              <w:t>.к</w:t>
            </w:r>
            <w:proofErr w:type="gramEnd"/>
            <w:r w:rsidRPr="00AE15EC">
              <w:rPr>
                <w:sz w:val="20"/>
                <w:szCs w:val="20"/>
              </w:rPr>
              <w:t xml:space="preserve"> 01.01.2001 на </w:t>
            </w:r>
            <w:proofErr w:type="spellStart"/>
            <w:r w:rsidRPr="00AE15EC">
              <w:rPr>
                <w:sz w:val="20"/>
                <w:szCs w:val="20"/>
              </w:rPr>
              <w:t>пр.раб</w:t>
            </w:r>
            <w:proofErr w:type="spellEnd"/>
            <w:r w:rsidRPr="00AE15EC">
              <w:rPr>
                <w:sz w:val="20"/>
                <w:szCs w:val="20"/>
              </w:rPr>
              <w:t xml:space="preserve">. </w:t>
            </w:r>
            <w:proofErr w:type="gramStart"/>
            <w:r w:rsidRPr="00AE15EC">
              <w:rPr>
                <w:sz w:val="20"/>
                <w:szCs w:val="20"/>
              </w:rPr>
              <w:t xml:space="preserve">(Письмо </w:t>
            </w:r>
            <w:proofErr w:type="spellStart"/>
            <w:r w:rsidRPr="00AE15EC">
              <w:rPr>
                <w:sz w:val="20"/>
                <w:szCs w:val="20"/>
              </w:rPr>
              <w:t>Минрегиона</w:t>
            </w:r>
            <w:proofErr w:type="spellEnd"/>
            <w:r w:rsidRPr="00AE15EC">
              <w:rPr>
                <w:sz w:val="20"/>
                <w:szCs w:val="20"/>
              </w:rPr>
              <w:t xml:space="preserve"> РФ от 12.11.2013 № 21331-СД/10))</w:t>
            </w:r>
            <w:r w:rsidRPr="00AE15EC">
              <w:rPr>
                <w:sz w:val="20"/>
                <w:szCs w:val="20"/>
              </w:rPr>
              <w:br/>
              <w:t>Стадия:</w:t>
            </w:r>
            <w:proofErr w:type="gramEnd"/>
            <w:r w:rsidRPr="00AE15EC">
              <w:rPr>
                <w:sz w:val="20"/>
                <w:szCs w:val="20"/>
              </w:rPr>
              <w:t xml:space="preserve"> Без стадии </w:t>
            </w:r>
            <w:r w:rsidRPr="00AE15EC">
              <w:rPr>
                <w:sz w:val="20"/>
                <w:szCs w:val="20"/>
              </w:rPr>
              <w:br/>
              <w:t>Коэффициенты:</w:t>
            </w:r>
            <w:r w:rsidRPr="00AE15EC">
              <w:rPr>
                <w:sz w:val="20"/>
                <w:szCs w:val="20"/>
              </w:rPr>
              <w:br/>
              <w:t xml:space="preserve">K1 = 1.1 (При проектировании городского водопровода из «нежестких» труб (полиэтилен, полипропилен, стеклопластик, поливинилхлорид), требующих проверки на статическую устойчивость в период длительной эксплуатации, к стоимости проектирования применяется </w:t>
            </w:r>
            <w:proofErr w:type="spellStart"/>
            <w:r w:rsidRPr="00AE15EC">
              <w:rPr>
                <w:sz w:val="20"/>
                <w:szCs w:val="20"/>
              </w:rPr>
              <w:t>ценообразующий</w:t>
            </w:r>
            <w:proofErr w:type="spellEnd"/>
            <w:r w:rsidRPr="00AE15EC">
              <w:rPr>
                <w:sz w:val="20"/>
                <w:szCs w:val="20"/>
              </w:rPr>
              <w:t xml:space="preserve"> коэффициент (максимальный) (Глава 2.3, п.2.3.3)) </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 xml:space="preserve">(A + B * </w:t>
            </w:r>
            <w:proofErr w:type="spellStart"/>
            <w:r w:rsidRPr="00AE15EC">
              <w:rPr>
                <w:sz w:val="20"/>
                <w:szCs w:val="20"/>
              </w:rPr>
              <w:t>Хзад</w:t>
            </w:r>
            <w:proofErr w:type="spellEnd"/>
            <w:r w:rsidRPr="00AE15EC">
              <w:rPr>
                <w:sz w:val="20"/>
                <w:szCs w:val="20"/>
              </w:rPr>
              <w:t xml:space="preserve">) * Количество * </w:t>
            </w:r>
            <w:proofErr w:type="spellStart"/>
            <w:r w:rsidRPr="00AE15EC">
              <w:rPr>
                <w:sz w:val="20"/>
                <w:szCs w:val="20"/>
              </w:rPr>
              <w:t>Ктек</w:t>
            </w:r>
            <w:proofErr w:type="spellEnd"/>
            <w:r w:rsidRPr="00AE15EC">
              <w:rPr>
                <w:sz w:val="20"/>
                <w:szCs w:val="20"/>
              </w:rPr>
              <w:t xml:space="preserve"> * K1</w:t>
            </w:r>
            <w:r w:rsidRPr="00AE15EC">
              <w:rPr>
                <w:sz w:val="20"/>
                <w:szCs w:val="20"/>
              </w:rPr>
              <w:br/>
            </w:r>
            <w:r w:rsidRPr="00AE15EC">
              <w:rPr>
                <w:sz w:val="20"/>
                <w:szCs w:val="20"/>
              </w:rPr>
              <w:br/>
              <w:t xml:space="preserve">(12.00 </w:t>
            </w:r>
            <w:proofErr w:type="spellStart"/>
            <w:r w:rsidRPr="00AE15EC">
              <w:rPr>
                <w:sz w:val="20"/>
                <w:szCs w:val="20"/>
              </w:rPr>
              <w:t>тыс</w:t>
            </w:r>
            <w:proofErr w:type="gramStart"/>
            <w:r w:rsidRPr="00AE15EC">
              <w:rPr>
                <w:sz w:val="20"/>
                <w:szCs w:val="20"/>
              </w:rPr>
              <w:t>.р</w:t>
            </w:r>
            <w:proofErr w:type="gramEnd"/>
            <w:r w:rsidRPr="00AE15EC">
              <w:rPr>
                <w:sz w:val="20"/>
                <w:szCs w:val="20"/>
              </w:rPr>
              <w:t>уб</w:t>
            </w:r>
            <w:proofErr w:type="spellEnd"/>
            <w:r w:rsidRPr="00AE15EC">
              <w:rPr>
                <w:sz w:val="20"/>
                <w:szCs w:val="20"/>
              </w:rPr>
              <w:t xml:space="preserve"> + 0.136 </w:t>
            </w:r>
            <w:proofErr w:type="spellStart"/>
            <w:r w:rsidRPr="00AE15EC">
              <w:rPr>
                <w:sz w:val="20"/>
                <w:szCs w:val="20"/>
              </w:rPr>
              <w:t>тыс.руб</w:t>
            </w:r>
            <w:proofErr w:type="spellEnd"/>
            <w:r w:rsidRPr="00AE15EC">
              <w:rPr>
                <w:sz w:val="20"/>
                <w:szCs w:val="20"/>
              </w:rPr>
              <w:t xml:space="preserve"> * 200) * 1 * 3.64 * 1.1</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156.95680</w:t>
            </w:r>
          </w:p>
        </w:tc>
      </w:tr>
      <w:tr w:rsidR="00BD5289" w:rsidRPr="00AE15EC" w:rsidTr="0004135F">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2</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Канализация общесплавная, сооружаемая открытым способом: диаметром 300 мм, протяженностью 50 м. Проектная и рабочая документация.</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Коммунальные инженерные сети и сооружения, 2012 г. Раздел 3. Таблица 5. Наружные сети канализации п.3</w:t>
            </w:r>
            <w:r w:rsidRPr="00AE15EC">
              <w:rPr>
                <w:sz w:val="20"/>
                <w:szCs w:val="20"/>
              </w:rPr>
              <w:br/>
              <w:t xml:space="preserve">A=55.04 </w:t>
            </w:r>
            <w:proofErr w:type="spellStart"/>
            <w:r w:rsidRPr="00AE15EC">
              <w:rPr>
                <w:sz w:val="20"/>
                <w:szCs w:val="20"/>
              </w:rPr>
              <w:t>тыс</w:t>
            </w:r>
            <w:proofErr w:type="gramStart"/>
            <w:r w:rsidRPr="00AE15EC">
              <w:rPr>
                <w:sz w:val="20"/>
                <w:szCs w:val="20"/>
              </w:rPr>
              <w:t>.р</w:t>
            </w:r>
            <w:proofErr w:type="gramEnd"/>
            <w:r w:rsidRPr="00AE15EC">
              <w:rPr>
                <w:sz w:val="20"/>
                <w:szCs w:val="20"/>
              </w:rPr>
              <w:t>уб</w:t>
            </w:r>
            <w:proofErr w:type="spellEnd"/>
            <w:r w:rsidRPr="00AE15EC">
              <w:rPr>
                <w:sz w:val="20"/>
                <w:szCs w:val="20"/>
              </w:rPr>
              <w:t xml:space="preserve">; B=0.213 </w:t>
            </w:r>
            <w:proofErr w:type="spellStart"/>
            <w:r w:rsidRPr="00AE15EC">
              <w:rPr>
                <w:sz w:val="20"/>
                <w:szCs w:val="20"/>
              </w:rPr>
              <w:t>тыс.руб</w:t>
            </w:r>
            <w:proofErr w:type="spellEnd"/>
            <w:r w:rsidRPr="00AE15EC">
              <w:rPr>
                <w:sz w:val="20"/>
                <w:szCs w:val="20"/>
              </w:rPr>
              <w:t>;</w:t>
            </w:r>
            <w:r w:rsidRPr="00AE15EC">
              <w:rPr>
                <w:sz w:val="20"/>
                <w:szCs w:val="20"/>
              </w:rPr>
              <w:br/>
            </w:r>
            <w:proofErr w:type="spellStart"/>
            <w:r w:rsidRPr="00AE15EC">
              <w:rPr>
                <w:sz w:val="20"/>
                <w:szCs w:val="20"/>
              </w:rPr>
              <w:t>Хмин</w:t>
            </w:r>
            <w:proofErr w:type="spellEnd"/>
            <w:r w:rsidRPr="00AE15EC">
              <w:rPr>
                <w:sz w:val="20"/>
                <w:szCs w:val="20"/>
              </w:rPr>
              <w:t xml:space="preserve">=100; </w:t>
            </w:r>
            <w:proofErr w:type="spellStart"/>
            <w:r w:rsidRPr="00AE15EC">
              <w:rPr>
                <w:sz w:val="20"/>
                <w:szCs w:val="20"/>
              </w:rPr>
              <w:t>Осн</w:t>
            </w:r>
            <w:proofErr w:type="spellEnd"/>
            <w:r w:rsidRPr="00AE15EC">
              <w:rPr>
                <w:sz w:val="20"/>
                <w:szCs w:val="20"/>
              </w:rPr>
              <w:t xml:space="preserve">. показ. Х=50(м) </w:t>
            </w:r>
            <w:r w:rsidRPr="00AE15EC">
              <w:rPr>
                <w:sz w:val="20"/>
                <w:szCs w:val="20"/>
              </w:rPr>
              <w:br/>
              <w:t>Количество = 1</w:t>
            </w:r>
            <w:r w:rsidRPr="00AE15EC">
              <w:rPr>
                <w:sz w:val="20"/>
                <w:szCs w:val="20"/>
              </w:rPr>
              <w:br/>
            </w:r>
            <w:proofErr w:type="spellStart"/>
            <w:r w:rsidRPr="00AE15EC">
              <w:rPr>
                <w:sz w:val="20"/>
                <w:szCs w:val="20"/>
              </w:rPr>
              <w:t>Коэфф</w:t>
            </w:r>
            <w:proofErr w:type="gramStart"/>
            <w:r w:rsidRPr="00AE15EC">
              <w:rPr>
                <w:sz w:val="20"/>
                <w:szCs w:val="20"/>
              </w:rPr>
              <w:t>.п</w:t>
            </w:r>
            <w:proofErr w:type="gramEnd"/>
            <w:r w:rsidRPr="00AE15EC">
              <w:rPr>
                <w:sz w:val="20"/>
                <w:szCs w:val="20"/>
              </w:rPr>
              <w:t>ерехода</w:t>
            </w:r>
            <w:proofErr w:type="spellEnd"/>
            <w:r w:rsidRPr="00AE15EC">
              <w:rPr>
                <w:sz w:val="20"/>
                <w:szCs w:val="20"/>
              </w:rPr>
              <w:t xml:space="preserve"> в </w:t>
            </w:r>
            <w:proofErr w:type="spellStart"/>
            <w:r w:rsidRPr="00AE15EC">
              <w:rPr>
                <w:sz w:val="20"/>
                <w:szCs w:val="20"/>
              </w:rPr>
              <w:t>тек.цены</w:t>
            </w:r>
            <w:proofErr w:type="spellEnd"/>
            <w:r w:rsidRPr="00AE15EC">
              <w:rPr>
                <w:sz w:val="20"/>
                <w:szCs w:val="20"/>
              </w:rPr>
              <w:t>:</w:t>
            </w:r>
            <w:r w:rsidRPr="00AE15EC">
              <w:rPr>
                <w:sz w:val="20"/>
                <w:szCs w:val="20"/>
              </w:rPr>
              <w:br/>
            </w:r>
            <w:proofErr w:type="spellStart"/>
            <w:r w:rsidRPr="00AE15EC">
              <w:rPr>
                <w:sz w:val="20"/>
                <w:szCs w:val="20"/>
              </w:rPr>
              <w:t>Ктек</w:t>
            </w:r>
            <w:proofErr w:type="spellEnd"/>
            <w:r w:rsidRPr="00AE15EC">
              <w:rPr>
                <w:sz w:val="20"/>
                <w:szCs w:val="20"/>
              </w:rPr>
              <w:t xml:space="preserve"> = 3.64 (инд.4кв.2013г</w:t>
            </w:r>
            <w:proofErr w:type="gramStart"/>
            <w:r w:rsidRPr="00AE15EC">
              <w:rPr>
                <w:sz w:val="20"/>
                <w:szCs w:val="20"/>
              </w:rPr>
              <w:t>.к</w:t>
            </w:r>
            <w:proofErr w:type="gramEnd"/>
            <w:r w:rsidRPr="00AE15EC">
              <w:rPr>
                <w:sz w:val="20"/>
                <w:szCs w:val="20"/>
              </w:rPr>
              <w:t xml:space="preserve"> 01.01.2001 на </w:t>
            </w:r>
            <w:proofErr w:type="spellStart"/>
            <w:r w:rsidRPr="00AE15EC">
              <w:rPr>
                <w:sz w:val="20"/>
                <w:szCs w:val="20"/>
              </w:rPr>
              <w:t>пр.раб</w:t>
            </w:r>
            <w:proofErr w:type="spellEnd"/>
            <w:r w:rsidRPr="00AE15EC">
              <w:rPr>
                <w:sz w:val="20"/>
                <w:szCs w:val="20"/>
              </w:rPr>
              <w:t xml:space="preserve">. </w:t>
            </w:r>
            <w:proofErr w:type="gramStart"/>
            <w:r w:rsidRPr="00AE15EC">
              <w:rPr>
                <w:sz w:val="20"/>
                <w:szCs w:val="20"/>
              </w:rPr>
              <w:t xml:space="preserve">(Письмо </w:t>
            </w:r>
            <w:proofErr w:type="spellStart"/>
            <w:r w:rsidRPr="00AE15EC">
              <w:rPr>
                <w:sz w:val="20"/>
                <w:szCs w:val="20"/>
              </w:rPr>
              <w:t>Минрегиона</w:t>
            </w:r>
            <w:proofErr w:type="spellEnd"/>
            <w:r w:rsidRPr="00AE15EC">
              <w:rPr>
                <w:sz w:val="20"/>
                <w:szCs w:val="20"/>
              </w:rPr>
              <w:t xml:space="preserve"> РФ от 12.11.2013 № 21331-СД/10))</w:t>
            </w:r>
            <w:r w:rsidRPr="00AE15EC">
              <w:rPr>
                <w:sz w:val="20"/>
                <w:szCs w:val="20"/>
              </w:rPr>
              <w:br/>
              <w:t>Стадия:</w:t>
            </w:r>
            <w:proofErr w:type="gramEnd"/>
            <w:r w:rsidRPr="00AE15EC">
              <w:rPr>
                <w:sz w:val="20"/>
                <w:szCs w:val="20"/>
              </w:rPr>
              <w:t xml:space="preserve"> Без стадии </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 xml:space="preserve">(A + B * (0.4 * </w:t>
            </w:r>
            <w:proofErr w:type="spellStart"/>
            <w:r w:rsidRPr="00AE15EC">
              <w:rPr>
                <w:sz w:val="20"/>
                <w:szCs w:val="20"/>
              </w:rPr>
              <w:t>Хмин</w:t>
            </w:r>
            <w:proofErr w:type="spellEnd"/>
            <w:r w:rsidRPr="00AE15EC">
              <w:rPr>
                <w:sz w:val="20"/>
                <w:szCs w:val="20"/>
              </w:rPr>
              <w:t xml:space="preserve"> + 0.6 * </w:t>
            </w:r>
            <w:proofErr w:type="spellStart"/>
            <w:r w:rsidRPr="00AE15EC">
              <w:rPr>
                <w:sz w:val="20"/>
                <w:szCs w:val="20"/>
              </w:rPr>
              <w:t>Хзад</w:t>
            </w:r>
            <w:proofErr w:type="spellEnd"/>
            <w:r w:rsidRPr="00AE15EC">
              <w:rPr>
                <w:sz w:val="20"/>
                <w:szCs w:val="20"/>
              </w:rPr>
              <w:t xml:space="preserve">)) * Количество * </w:t>
            </w:r>
            <w:proofErr w:type="spellStart"/>
            <w:r w:rsidRPr="00AE15EC">
              <w:rPr>
                <w:sz w:val="20"/>
                <w:szCs w:val="20"/>
              </w:rPr>
              <w:t>Ктек</w:t>
            </w:r>
            <w:proofErr w:type="spellEnd"/>
            <w:r w:rsidRPr="00AE15EC">
              <w:rPr>
                <w:sz w:val="20"/>
                <w:szCs w:val="20"/>
              </w:rPr>
              <w:br/>
            </w:r>
            <w:r w:rsidRPr="00AE15EC">
              <w:rPr>
                <w:sz w:val="20"/>
                <w:szCs w:val="20"/>
              </w:rPr>
              <w:br/>
              <w:t xml:space="preserve">(55.04 </w:t>
            </w:r>
            <w:proofErr w:type="spellStart"/>
            <w:r w:rsidRPr="00AE15EC">
              <w:rPr>
                <w:sz w:val="20"/>
                <w:szCs w:val="20"/>
              </w:rPr>
              <w:t>тыс</w:t>
            </w:r>
            <w:proofErr w:type="gramStart"/>
            <w:r w:rsidRPr="00AE15EC">
              <w:rPr>
                <w:sz w:val="20"/>
                <w:szCs w:val="20"/>
              </w:rPr>
              <w:t>.р</w:t>
            </w:r>
            <w:proofErr w:type="gramEnd"/>
            <w:r w:rsidRPr="00AE15EC">
              <w:rPr>
                <w:sz w:val="20"/>
                <w:szCs w:val="20"/>
              </w:rPr>
              <w:t>уб</w:t>
            </w:r>
            <w:proofErr w:type="spellEnd"/>
            <w:r w:rsidRPr="00AE15EC">
              <w:rPr>
                <w:sz w:val="20"/>
                <w:szCs w:val="20"/>
              </w:rPr>
              <w:t xml:space="preserve"> + 0.213 </w:t>
            </w:r>
            <w:proofErr w:type="spellStart"/>
            <w:r w:rsidRPr="00AE15EC">
              <w:rPr>
                <w:sz w:val="20"/>
                <w:szCs w:val="20"/>
              </w:rPr>
              <w:t>тыс.руб</w:t>
            </w:r>
            <w:proofErr w:type="spellEnd"/>
            <w:r w:rsidRPr="00AE15EC">
              <w:rPr>
                <w:sz w:val="20"/>
                <w:szCs w:val="20"/>
              </w:rPr>
              <w:t xml:space="preserve"> * (0.4 * 100 + 0.6 * 50))* 1 * 3.64</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254.61800</w:t>
            </w:r>
          </w:p>
        </w:tc>
      </w:tr>
      <w:tr w:rsidR="00BD5289" w:rsidRPr="00AE15EC" w:rsidTr="0004135F">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3</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Итого по смете:</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411.57480</w:t>
            </w:r>
          </w:p>
        </w:tc>
      </w:tr>
      <w:tr w:rsidR="00BD5289" w:rsidRPr="00AE15EC" w:rsidTr="0004135F">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r w:rsidRPr="00AE15EC">
              <w:rPr>
                <w:sz w:val="20"/>
                <w:szCs w:val="20"/>
              </w:rPr>
              <w:t>4</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НДС</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18% от п. 3</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sz w:val="20"/>
                <w:szCs w:val="20"/>
              </w:rPr>
              <w:t>74.08346</w:t>
            </w:r>
          </w:p>
        </w:tc>
      </w:tr>
      <w:tr w:rsidR="00BD5289" w:rsidRPr="00AE15EC" w:rsidTr="0004135F">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jc w:val="cente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b/>
                <w:bCs/>
                <w:sz w:val="20"/>
                <w:szCs w:val="20"/>
              </w:rPr>
              <w:t>Всего по смете:</w:t>
            </w:r>
            <w:r w:rsidRPr="00AE15EC">
              <w:rPr>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b/>
                <w:bCs/>
                <w:sz w:val="20"/>
                <w:szCs w:val="20"/>
              </w:rPr>
              <w:t>Сумма от п. 3,4</w:t>
            </w:r>
            <w:r w:rsidRPr="00AE15EC">
              <w:rPr>
                <w:sz w:val="20"/>
                <w:szCs w:val="20"/>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D5289" w:rsidRPr="00AE15EC" w:rsidRDefault="00BD5289" w:rsidP="0004135F">
            <w:pPr>
              <w:rPr>
                <w:sz w:val="20"/>
                <w:szCs w:val="20"/>
              </w:rPr>
            </w:pPr>
            <w:r w:rsidRPr="00AE15EC">
              <w:rPr>
                <w:b/>
                <w:bCs/>
                <w:sz w:val="20"/>
                <w:szCs w:val="20"/>
              </w:rPr>
              <w:t>485.65826</w:t>
            </w:r>
            <w:r w:rsidRPr="00AE15EC">
              <w:rPr>
                <w:sz w:val="20"/>
                <w:szCs w:val="20"/>
              </w:rPr>
              <w:t xml:space="preserve"> </w:t>
            </w:r>
          </w:p>
        </w:tc>
      </w:tr>
    </w:tbl>
    <w:p w:rsidR="00BD5289" w:rsidRDefault="00BD5289" w:rsidP="00BD5289">
      <w:pPr>
        <w:rPr>
          <w:vanish/>
        </w:rPr>
      </w:pPr>
    </w:p>
    <w:tbl>
      <w:tblPr>
        <w:tblW w:w="5000" w:type="pct"/>
        <w:tblCellMar>
          <w:left w:w="0" w:type="dxa"/>
          <w:right w:w="0" w:type="dxa"/>
        </w:tblCellMar>
        <w:tblLook w:val="04A0" w:firstRow="1" w:lastRow="0" w:firstColumn="1" w:lastColumn="0" w:noHBand="0" w:noVBand="1"/>
      </w:tblPr>
      <w:tblGrid>
        <w:gridCol w:w="2616"/>
        <w:gridCol w:w="7850"/>
      </w:tblGrid>
      <w:tr w:rsidR="00BD5289" w:rsidTr="0004135F">
        <w:trPr>
          <w:gridAfter w:val="1"/>
          <w:wAfter w:w="7016" w:type="dxa"/>
          <w:trHeight w:val="300"/>
        </w:trPr>
        <w:tc>
          <w:tcPr>
            <w:tcW w:w="0" w:type="auto"/>
            <w:vAlign w:val="center"/>
            <w:hideMark/>
          </w:tcPr>
          <w:p w:rsidR="00BD5289" w:rsidRDefault="00BD5289" w:rsidP="0004135F">
            <w:pPr>
              <w:rPr>
                <w:sz w:val="22"/>
                <w:szCs w:val="22"/>
              </w:rPr>
            </w:pPr>
          </w:p>
        </w:tc>
      </w:tr>
      <w:tr w:rsidR="00BD5289" w:rsidTr="0004135F">
        <w:tc>
          <w:tcPr>
            <w:tcW w:w="1250" w:type="pct"/>
            <w:vAlign w:val="center"/>
            <w:hideMark/>
          </w:tcPr>
          <w:p w:rsidR="00BD5289" w:rsidRDefault="00BD5289" w:rsidP="0004135F">
            <w:pPr>
              <w:rPr>
                <w:sz w:val="22"/>
                <w:szCs w:val="22"/>
              </w:rPr>
            </w:pPr>
            <w:r>
              <w:rPr>
                <w:sz w:val="22"/>
                <w:szCs w:val="22"/>
              </w:rPr>
              <w:t xml:space="preserve">Всего по смете (тыс. руб.): </w:t>
            </w:r>
          </w:p>
        </w:tc>
        <w:tc>
          <w:tcPr>
            <w:tcW w:w="3750" w:type="pct"/>
            <w:vAlign w:val="center"/>
            <w:hideMark/>
          </w:tcPr>
          <w:p w:rsidR="00BD5289" w:rsidRDefault="00BD5289" w:rsidP="0004135F">
            <w:pPr>
              <w:rPr>
                <w:sz w:val="22"/>
                <w:szCs w:val="22"/>
              </w:rPr>
            </w:pPr>
            <w:r>
              <w:rPr>
                <w:sz w:val="22"/>
                <w:szCs w:val="22"/>
              </w:rPr>
              <w:t>485.65826 (Четыреста восемьдесят пять тысяч шестьсот пятьдесят восемь рублей двадцать шесть копеек)</w:t>
            </w:r>
          </w:p>
        </w:tc>
      </w:tr>
    </w:tbl>
    <w:p w:rsidR="00BD5289" w:rsidRDefault="00BD5289" w:rsidP="00BD5289">
      <w:pPr>
        <w:rPr>
          <w:vanish/>
        </w:rPr>
      </w:pPr>
    </w:p>
    <w:tbl>
      <w:tblPr>
        <w:tblW w:w="4698" w:type="pct"/>
        <w:tblCellMar>
          <w:left w:w="0" w:type="dxa"/>
          <w:right w:w="0" w:type="dxa"/>
        </w:tblCellMar>
        <w:tblLook w:val="04A0" w:firstRow="1" w:lastRow="0" w:firstColumn="1" w:lastColumn="0" w:noHBand="0" w:noVBand="1"/>
      </w:tblPr>
      <w:tblGrid>
        <w:gridCol w:w="4917"/>
        <w:gridCol w:w="4917"/>
      </w:tblGrid>
      <w:tr w:rsidR="003B4128" w:rsidTr="003B4128">
        <w:tc>
          <w:tcPr>
            <w:tcW w:w="2500" w:type="pct"/>
            <w:vAlign w:val="center"/>
            <w:hideMark/>
          </w:tcPr>
          <w:p w:rsidR="003B4128" w:rsidRDefault="003B4128" w:rsidP="0004135F">
            <w:pPr>
              <w:rPr>
                <w:sz w:val="22"/>
                <w:szCs w:val="22"/>
              </w:rPr>
            </w:pPr>
          </w:p>
          <w:p w:rsidR="003B4128" w:rsidRDefault="003B4128" w:rsidP="0004135F">
            <w:pPr>
              <w:rPr>
                <w:sz w:val="22"/>
                <w:szCs w:val="22"/>
              </w:rPr>
            </w:pPr>
          </w:p>
          <w:p w:rsidR="003B4128" w:rsidRDefault="003B4128" w:rsidP="0004135F">
            <w:pPr>
              <w:rPr>
                <w:sz w:val="22"/>
                <w:szCs w:val="22"/>
              </w:rPr>
            </w:pPr>
            <w:r>
              <w:rPr>
                <w:sz w:val="22"/>
                <w:szCs w:val="22"/>
              </w:rPr>
              <w:t xml:space="preserve">Генеральный директор </w:t>
            </w:r>
          </w:p>
          <w:p w:rsidR="003B4128" w:rsidRDefault="003B4128" w:rsidP="0004135F">
            <w:pPr>
              <w:rPr>
                <w:sz w:val="22"/>
                <w:szCs w:val="22"/>
              </w:rPr>
            </w:pPr>
            <w:r>
              <w:rPr>
                <w:sz w:val="22"/>
                <w:szCs w:val="22"/>
              </w:rPr>
              <w:t xml:space="preserve">ООО "ДальСТАМ" </w:t>
            </w:r>
          </w:p>
          <w:p w:rsidR="003B4128" w:rsidRDefault="003B4128" w:rsidP="0004135F">
            <w:pPr>
              <w:rPr>
                <w:sz w:val="22"/>
                <w:szCs w:val="22"/>
              </w:rPr>
            </w:pPr>
            <w:r>
              <w:rPr>
                <w:sz w:val="22"/>
                <w:szCs w:val="22"/>
              </w:rPr>
              <w:t>____________________В.М. Щетинин</w:t>
            </w:r>
          </w:p>
        </w:tc>
        <w:tc>
          <w:tcPr>
            <w:tcW w:w="2500" w:type="pct"/>
            <w:vAlign w:val="center"/>
          </w:tcPr>
          <w:p w:rsidR="003B4128" w:rsidRDefault="003B4128" w:rsidP="0004135F">
            <w:pPr>
              <w:rPr>
                <w:sz w:val="22"/>
                <w:szCs w:val="22"/>
              </w:rPr>
            </w:pPr>
          </w:p>
          <w:p w:rsidR="003B4128" w:rsidRDefault="003B4128" w:rsidP="0004135F">
            <w:pPr>
              <w:rPr>
                <w:sz w:val="22"/>
                <w:szCs w:val="22"/>
              </w:rPr>
            </w:pPr>
            <w:r>
              <w:rPr>
                <w:sz w:val="22"/>
                <w:szCs w:val="22"/>
              </w:rPr>
              <w:t xml:space="preserve">Генеральный директор </w:t>
            </w:r>
          </w:p>
          <w:p w:rsidR="003B4128" w:rsidRDefault="003B4128" w:rsidP="0004135F">
            <w:pPr>
              <w:rPr>
                <w:sz w:val="22"/>
                <w:szCs w:val="22"/>
              </w:rPr>
            </w:pPr>
            <w:r>
              <w:rPr>
                <w:sz w:val="22"/>
                <w:szCs w:val="22"/>
              </w:rPr>
              <w:t>КГУП «Примтеплоэнерго»</w:t>
            </w:r>
          </w:p>
          <w:p w:rsidR="003B4128" w:rsidRDefault="003B4128" w:rsidP="003B4128">
            <w:pPr>
              <w:rPr>
                <w:sz w:val="22"/>
                <w:szCs w:val="22"/>
              </w:rPr>
            </w:pPr>
            <w:r>
              <w:rPr>
                <w:sz w:val="22"/>
                <w:szCs w:val="22"/>
              </w:rPr>
              <w:t>_____________________А.Л. Попов</w:t>
            </w:r>
          </w:p>
        </w:tc>
      </w:tr>
    </w:tbl>
    <w:p w:rsidR="00BD5289" w:rsidRDefault="00BD5289" w:rsidP="00BD5289">
      <w:pPr>
        <w:rPr>
          <w:vanish/>
        </w:rPr>
      </w:pPr>
    </w:p>
    <w:tbl>
      <w:tblPr>
        <w:tblW w:w="5000" w:type="pct"/>
        <w:tblCellMar>
          <w:left w:w="0" w:type="dxa"/>
          <w:right w:w="0" w:type="dxa"/>
        </w:tblCellMar>
        <w:tblLook w:val="04A0" w:firstRow="1" w:lastRow="0" w:firstColumn="1" w:lastColumn="0" w:noHBand="0" w:noVBand="1"/>
      </w:tblPr>
      <w:tblGrid>
        <w:gridCol w:w="10466"/>
      </w:tblGrid>
      <w:tr w:rsidR="00BD5289" w:rsidTr="0004135F">
        <w:tc>
          <w:tcPr>
            <w:tcW w:w="0" w:type="auto"/>
            <w:vAlign w:val="center"/>
            <w:hideMark/>
          </w:tcPr>
          <w:p w:rsidR="00BD5289" w:rsidRDefault="00BD5289" w:rsidP="0004135F">
            <w:pPr>
              <w:rPr>
                <w:sz w:val="18"/>
                <w:szCs w:val="18"/>
              </w:rPr>
            </w:pPr>
          </w:p>
        </w:tc>
      </w:tr>
    </w:tbl>
    <w:p w:rsidR="00BD5289" w:rsidRDefault="00BD5289"/>
    <w:sectPr w:rsidR="00BD5289" w:rsidSect="009801C0">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872F0D"/>
    <w:multiLevelType w:val="hybridMultilevel"/>
    <w:tmpl w:val="8D4AE4D2"/>
    <w:lvl w:ilvl="0" w:tplc="F08491F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4BF"/>
    <w:rsid w:val="00005299"/>
    <w:rsid w:val="0001299E"/>
    <w:rsid w:val="00020C98"/>
    <w:rsid w:val="00022B75"/>
    <w:rsid w:val="00033E85"/>
    <w:rsid w:val="00036332"/>
    <w:rsid w:val="0004215C"/>
    <w:rsid w:val="00046745"/>
    <w:rsid w:val="00051260"/>
    <w:rsid w:val="000650EE"/>
    <w:rsid w:val="00085D38"/>
    <w:rsid w:val="0008775F"/>
    <w:rsid w:val="000971F0"/>
    <w:rsid w:val="000B1D13"/>
    <w:rsid w:val="000B2768"/>
    <w:rsid w:val="000B4140"/>
    <w:rsid w:val="000C2735"/>
    <w:rsid w:val="000C3F3D"/>
    <w:rsid w:val="000D5C6D"/>
    <w:rsid w:val="000E282C"/>
    <w:rsid w:val="000E338E"/>
    <w:rsid w:val="000E7B25"/>
    <w:rsid w:val="000F470D"/>
    <w:rsid w:val="000F6265"/>
    <w:rsid w:val="001035D4"/>
    <w:rsid w:val="00105B86"/>
    <w:rsid w:val="00110417"/>
    <w:rsid w:val="001170AB"/>
    <w:rsid w:val="00132B18"/>
    <w:rsid w:val="00144BAC"/>
    <w:rsid w:val="00150224"/>
    <w:rsid w:val="00150E80"/>
    <w:rsid w:val="00152777"/>
    <w:rsid w:val="001568A9"/>
    <w:rsid w:val="0016164A"/>
    <w:rsid w:val="00162BCB"/>
    <w:rsid w:val="00166DFA"/>
    <w:rsid w:val="00170A6D"/>
    <w:rsid w:val="00176D62"/>
    <w:rsid w:val="00181E98"/>
    <w:rsid w:val="001950A6"/>
    <w:rsid w:val="00197D7B"/>
    <w:rsid w:val="001A196E"/>
    <w:rsid w:val="001A210F"/>
    <w:rsid w:val="001B0B86"/>
    <w:rsid w:val="001B127B"/>
    <w:rsid w:val="001B4CFA"/>
    <w:rsid w:val="001B716D"/>
    <w:rsid w:val="001C2788"/>
    <w:rsid w:val="001C2DD6"/>
    <w:rsid w:val="001D40C7"/>
    <w:rsid w:val="001D4BC4"/>
    <w:rsid w:val="001E5150"/>
    <w:rsid w:val="0020308F"/>
    <w:rsid w:val="002055C0"/>
    <w:rsid w:val="00217AC4"/>
    <w:rsid w:val="00220082"/>
    <w:rsid w:val="00236F87"/>
    <w:rsid w:val="0024281D"/>
    <w:rsid w:val="00244B28"/>
    <w:rsid w:val="00246C9A"/>
    <w:rsid w:val="00247305"/>
    <w:rsid w:val="00251EB0"/>
    <w:rsid w:val="00255379"/>
    <w:rsid w:val="0026302A"/>
    <w:rsid w:val="00266DC6"/>
    <w:rsid w:val="002676DD"/>
    <w:rsid w:val="00273A2B"/>
    <w:rsid w:val="0027651B"/>
    <w:rsid w:val="00276FD3"/>
    <w:rsid w:val="00286C43"/>
    <w:rsid w:val="002916CA"/>
    <w:rsid w:val="00292954"/>
    <w:rsid w:val="002929BA"/>
    <w:rsid w:val="00295E2A"/>
    <w:rsid w:val="00297AAF"/>
    <w:rsid w:val="00297F4A"/>
    <w:rsid w:val="002A3A5B"/>
    <w:rsid w:val="002A628B"/>
    <w:rsid w:val="002A62D2"/>
    <w:rsid w:val="002B1853"/>
    <w:rsid w:val="002B362F"/>
    <w:rsid w:val="002C0756"/>
    <w:rsid w:val="002C27E7"/>
    <w:rsid w:val="002C3116"/>
    <w:rsid w:val="002C7E4A"/>
    <w:rsid w:val="002C7F93"/>
    <w:rsid w:val="002D303F"/>
    <w:rsid w:val="002D64BF"/>
    <w:rsid w:val="002E1761"/>
    <w:rsid w:val="002E17C6"/>
    <w:rsid w:val="002E398A"/>
    <w:rsid w:val="002F0D35"/>
    <w:rsid w:val="002F1E7F"/>
    <w:rsid w:val="002F3285"/>
    <w:rsid w:val="002F37C3"/>
    <w:rsid w:val="00304B5F"/>
    <w:rsid w:val="003106CC"/>
    <w:rsid w:val="003266AB"/>
    <w:rsid w:val="00326B18"/>
    <w:rsid w:val="00333333"/>
    <w:rsid w:val="00335361"/>
    <w:rsid w:val="00346CF0"/>
    <w:rsid w:val="00347270"/>
    <w:rsid w:val="00351FFD"/>
    <w:rsid w:val="00356A69"/>
    <w:rsid w:val="0036005C"/>
    <w:rsid w:val="00370454"/>
    <w:rsid w:val="00375576"/>
    <w:rsid w:val="0037661B"/>
    <w:rsid w:val="00391AF4"/>
    <w:rsid w:val="003927D3"/>
    <w:rsid w:val="0039417D"/>
    <w:rsid w:val="00394C8D"/>
    <w:rsid w:val="003B4128"/>
    <w:rsid w:val="003C0C58"/>
    <w:rsid w:val="003C6D07"/>
    <w:rsid w:val="003C6D72"/>
    <w:rsid w:val="003E52AF"/>
    <w:rsid w:val="003E593B"/>
    <w:rsid w:val="003F1D57"/>
    <w:rsid w:val="003F6BAC"/>
    <w:rsid w:val="004047A8"/>
    <w:rsid w:val="00410877"/>
    <w:rsid w:val="00413549"/>
    <w:rsid w:val="0041374F"/>
    <w:rsid w:val="00423D41"/>
    <w:rsid w:val="004377E9"/>
    <w:rsid w:val="004436BC"/>
    <w:rsid w:val="0044567E"/>
    <w:rsid w:val="004475A3"/>
    <w:rsid w:val="004510DB"/>
    <w:rsid w:val="004538B1"/>
    <w:rsid w:val="004614C6"/>
    <w:rsid w:val="00461860"/>
    <w:rsid w:val="0046613C"/>
    <w:rsid w:val="00476EFC"/>
    <w:rsid w:val="00486C0D"/>
    <w:rsid w:val="00487594"/>
    <w:rsid w:val="004A1949"/>
    <w:rsid w:val="004B1170"/>
    <w:rsid w:val="004B75A7"/>
    <w:rsid w:val="004C3F5D"/>
    <w:rsid w:val="004C73BE"/>
    <w:rsid w:val="004D0F35"/>
    <w:rsid w:val="004D17C9"/>
    <w:rsid w:val="004D491C"/>
    <w:rsid w:val="004D499A"/>
    <w:rsid w:val="004D79AA"/>
    <w:rsid w:val="004E0DCC"/>
    <w:rsid w:val="004E3E95"/>
    <w:rsid w:val="004E6B53"/>
    <w:rsid w:val="004F1FFB"/>
    <w:rsid w:val="004F223D"/>
    <w:rsid w:val="004F6181"/>
    <w:rsid w:val="005016B6"/>
    <w:rsid w:val="00502CB4"/>
    <w:rsid w:val="0050386B"/>
    <w:rsid w:val="005166A9"/>
    <w:rsid w:val="00524059"/>
    <w:rsid w:val="00525C10"/>
    <w:rsid w:val="00530791"/>
    <w:rsid w:val="00530941"/>
    <w:rsid w:val="005310FD"/>
    <w:rsid w:val="0053213C"/>
    <w:rsid w:val="00532BFA"/>
    <w:rsid w:val="005330BB"/>
    <w:rsid w:val="00540F1F"/>
    <w:rsid w:val="0054377E"/>
    <w:rsid w:val="00546DF4"/>
    <w:rsid w:val="00557AD7"/>
    <w:rsid w:val="00561A4D"/>
    <w:rsid w:val="00561F3F"/>
    <w:rsid w:val="00566572"/>
    <w:rsid w:val="005668CA"/>
    <w:rsid w:val="00573E6F"/>
    <w:rsid w:val="00582493"/>
    <w:rsid w:val="0058292A"/>
    <w:rsid w:val="005839CB"/>
    <w:rsid w:val="005959A0"/>
    <w:rsid w:val="005A3796"/>
    <w:rsid w:val="005A4138"/>
    <w:rsid w:val="005A6FF3"/>
    <w:rsid w:val="005B0C79"/>
    <w:rsid w:val="005C004E"/>
    <w:rsid w:val="005D2B6C"/>
    <w:rsid w:val="005D46F4"/>
    <w:rsid w:val="005D529E"/>
    <w:rsid w:val="005D70E0"/>
    <w:rsid w:val="005E56C4"/>
    <w:rsid w:val="005E6CF4"/>
    <w:rsid w:val="005F774F"/>
    <w:rsid w:val="006011F2"/>
    <w:rsid w:val="0060688D"/>
    <w:rsid w:val="00612BAB"/>
    <w:rsid w:val="00613C97"/>
    <w:rsid w:val="00614F66"/>
    <w:rsid w:val="0061744E"/>
    <w:rsid w:val="00622E11"/>
    <w:rsid w:val="00633E92"/>
    <w:rsid w:val="00645C32"/>
    <w:rsid w:val="00652998"/>
    <w:rsid w:val="00656BB5"/>
    <w:rsid w:val="0067385B"/>
    <w:rsid w:val="006853DF"/>
    <w:rsid w:val="00686112"/>
    <w:rsid w:val="00686A01"/>
    <w:rsid w:val="00687DDF"/>
    <w:rsid w:val="00692FEC"/>
    <w:rsid w:val="006A33A7"/>
    <w:rsid w:val="006A383C"/>
    <w:rsid w:val="006B3B66"/>
    <w:rsid w:val="006C7617"/>
    <w:rsid w:val="006D19D3"/>
    <w:rsid w:val="006D541F"/>
    <w:rsid w:val="006D5DDD"/>
    <w:rsid w:val="006D781B"/>
    <w:rsid w:val="006E0BC2"/>
    <w:rsid w:val="006E5B54"/>
    <w:rsid w:val="006F1728"/>
    <w:rsid w:val="006F4356"/>
    <w:rsid w:val="006F52F9"/>
    <w:rsid w:val="007056D9"/>
    <w:rsid w:val="00714B7D"/>
    <w:rsid w:val="007152F5"/>
    <w:rsid w:val="00723C18"/>
    <w:rsid w:val="00727111"/>
    <w:rsid w:val="00735F7E"/>
    <w:rsid w:val="00740BEF"/>
    <w:rsid w:val="007448C1"/>
    <w:rsid w:val="00746FDE"/>
    <w:rsid w:val="00762A70"/>
    <w:rsid w:val="007715BA"/>
    <w:rsid w:val="00782DE3"/>
    <w:rsid w:val="00783CDC"/>
    <w:rsid w:val="007B2293"/>
    <w:rsid w:val="007B513E"/>
    <w:rsid w:val="007B61CC"/>
    <w:rsid w:val="007C4499"/>
    <w:rsid w:val="007C6E99"/>
    <w:rsid w:val="007D54D7"/>
    <w:rsid w:val="007D6BD9"/>
    <w:rsid w:val="007F0740"/>
    <w:rsid w:val="007F4217"/>
    <w:rsid w:val="008066D8"/>
    <w:rsid w:val="00807F6D"/>
    <w:rsid w:val="00810714"/>
    <w:rsid w:val="008242D3"/>
    <w:rsid w:val="00834ECB"/>
    <w:rsid w:val="008359D9"/>
    <w:rsid w:val="008444CD"/>
    <w:rsid w:val="00846478"/>
    <w:rsid w:val="00854814"/>
    <w:rsid w:val="00857D3C"/>
    <w:rsid w:val="008754AB"/>
    <w:rsid w:val="00875717"/>
    <w:rsid w:val="0089153B"/>
    <w:rsid w:val="00897E46"/>
    <w:rsid w:val="008A4E86"/>
    <w:rsid w:val="008B0052"/>
    <w:rsid w:val="008B0B8B"/>
    <w:rsid w:val="008C5D74"/>
    <w:rsid w:val="008D4083"/>
    <w:rsid w:val="008E6B95"/>
    <w:rsid w:val="008E7D12"/>
    <w:rsid w:val="008E7D7A"/>
    <w:rsid w:val="008F1761"/>
    <w:rsid w:val="008F4552"/>
    <w:rsid w:val="00904882"/>
    <w:rsid w:val="00912863"/>
    <w:rsid w:val="00915D98"/>
    <w:rsid w:val="00920135"/>
    <w:rsid w:val="00920570"/>
    <w:rsid w:val="00923AEF"/>
    <w:rsid w:val="00924484"/>
    <w:rsid w:val="00935B69"/>
    <w:rsid w:val="00935C5B"/>
    <w:rsid w:val="00941271"/>
    <w:rsid w:val="00944ABC"/>
    <w:rsid w:val="009475AA"/>
    <w:rsid w:val="009538D8"/>
    <w:rsid w:val="0095537E"/>
    <w:rsid w:val="0096554E"/>
    <w:rsid w:val="009678CA"/>
    <w:rsid w:val="00972F41"/>
    <w:rsid w:val="009801C0"/>
    <w:rsid w:val="00980974"/>
    <w:rsid w:val="00986DFC"/>
    <w:rsid w:val="00991B92"/>
    <w:rsid w:val="0099604D"/>
    <w:rsid w:val="009A794D"/>
    <w:rsid w:val="009B2436"/>
    <w:rsid w:val="009B525E"/>
    <w:rsid w:val="009C039F"/>
    <w:rsid w:val="009C0E4E"/>
    <w:rsid w:val="009C4DBD"/>
    <w:rsid w:val="009C4E0A"/>
    <w:rsid w:val="009D0F77"/>
    <w:rsid w:val="009D2041"/>
    <w:rsid w:val="009D486C"/>
    <w:rsid w:val="009D5405"/>
    <w:rsid w:val="009D54D7"/>
    <w:rsid w:val="009D7BC2"/>
    <w:rsid w:val="009E0472"/>
    <w:rsid w:val="009F0677"/>
    <w:rsid w:val="009F11C3"/>
    <w:rsid w:val="009F7EF0"/>
    <w:rsid w:val="00A02FD1"/>
    <w:rsid w:val="00A0397C"/>
    <w:rsid w:val="00A13636"/>
    <w:rsid w:val="00A13D79"/>
    <w:rsid w:val="00A15BB9"/>
    <w:rsid w:val="00A21E1B"/>
    <w:rsid w:val="00A26CE8"/>
    <w:rsid w:val="00A275DB"/>
    <w:rsid w:val="00A33FEA"/>
    <w:rsid w:val="00A37BD2"/>
    <w:rsid w:val="00A4327A"/>
    <w:rsid w:val="00A465C0"/>
    <w:rsid w:val="00A46D6D"/>
    <w:rsid w:val="00A52510"/>
    <w:rsid w:val="00A53EC9"/>
    <w:rsid w:val="00A55271"/>
    <w:rsid w:val="00A60068"/>
    <w:rsid w:val="00A61D2B"/>
    <w:rsid w:val="00A63F3F"/>
    <w:rsid w:val="00A804BE"/>
    <w:rsid w:val="00A94D9E"/>
    <w:rsid w:val="00AA0C0B"/>
    <w:rsid w:val="00AA35B1"/>
    <w:rsid w:val="00AB7A28"/>
    <w:rsid w:val="00AC5A40"/>
    <w:rsid w:val="00AD05F3"/>
    <w:rsid w:val="00AD3A33"/>
    <w:rsid w:val="00AD6002"/>
    <w:rsid w:val="00AE3DFE"/>
    <w:rsid w:val="00AE7B37"/>
    <w:rsid w:val="00AF2502"/>
    <w:rsid w:val="00AF5366"/>
    <w:rsid w:val="00B01597"/>
    <w:rsid w:val="00B02C56"/>
    <w:rsid w:val="00B16557"/>
    <w:rsid w:val="00B224E1"/>
    <w:rsid w:val="00B32BB8"/>
    <w:rsid w:val="00B36FFD"/>
    <w:rsid w:val="00B4279F"/>
    <w:rsid w:val="00B5110A"/>
    <w:rsid w:val="00B63D1A"/>
    <w:rsid w:val="00B82E23"/>
    <w:rsid w:val="00B909BA"/>
    <w:rsid w:val="00B91DF7"/>
    <w:rsid w:val="00B91E8C"/>
    <w:rsid w:val="00B95872"/>
    <w:rsid w:val="00B96843"/>
    <w:rsid w:val="00BA55B5"/>
    <w:rsid w:val="00BB2053"/>
    <w:rsid w:val="00BB548A"/>
    <w:rsid w:val="00BC0A5A"/>
    <w:rsid w:val="00BC1CCC"/>
    <w:rsid w:val="00BD4BA1"/>
    <w:rsid w:val="00BD5289"/>
    <w:rsid w:val="00BD6DEE"/>
    <w:rsid w:val="00BD702C"/>
    <w:rsid w:val="00BE7BAE"/>
    <w:rsid w:val="00BF272D"/>
    <w:rsid w:val="00BF5C54"/>
    <w:rsid w:val="00C042E9"/>
    <w:rsid w:val="00C07B43"/>
    <w:rsid w:val="00C11DE8"/>
    <w:rsid w:val="00C16728"/>
    <w:rsid w:val="00C1709D"/>
    <w:rsid w:val="00C17B84"/>
    <w:rsid w:val="00C24D16"/>
    <w:rsid w:val="00C257CD"/>
    <w:rsid w:val="00C26ED7"/>
    <w:rsid w:val="00C30743"/>
    <w:rsid w:val="00C37330"/>
    <w:rsid w:val="00C60290"/>
    <w:rsid w:val="00C60485"/>
    <w:rsid w:val="00C7049E"/>
    <w:rsid w:val="00C71C2D"/>
    <w:rsid w:val="00C7531D"/>
    <w:rsid w:val="00C76E32"/>
    <w:rsid w:val="00C77BF0"/>
    <w:rsid w:val="00C86D0E"/>
    <w:rsid w:val="00C9024F"/>
    <w:rsid w:val="00C9294E"/>
    <w:rsid w:val="00CA2C08"/>
    <w:rsid w:val="00CB173F"/>
    <w:rsid w:val="00CB43F3"/>
    <w:rsid w:val="00CB5F90"/>
    <w:rsid w:val="00CB64FF"/>
    <w:rsid w:val="00CC15B8"/>
    <w:rsid w:val="00CC4443"/>
    <w:rsid w:val="00CD607E"/>
    <w:rsid w:val="00CD70C4"/>
    <w:rsid w:val="00CD72A7"/>
    <w:rsid w:val="00CD76E2"/>
    <w:rsid w:val="00CE2A75"/>
    <w:rsid w:val="00CE3783"/>
    <w:rsid w:val="00CE3E24"/>
    <w:rsid w:val="00CE7A51"/>
    <w:rsid w:val="00CE7C5B"/>
    <w:rsid w:val="00CF0448"/>
    <w:rsid w:val="00CF0DF3"/>
    <w:rsid w:val="00CF34B5"/>
    <w:rsid w:val="00CF7C5B"/>
    <w:rsid w:val="00D03C41"/>
    <w:rsid w:val="00D0650F"/>
    <w:rsid w:val="00D242C2"/>
    <w:rsid w:val="00D31456"/>
    <w:rsid w:val="00D32CE2"/>
    <w:rsid w:val="00D40F9D"/>
    <w:rsid w:val="00D42FD9"/>
    <w:rsid w:val="00D44898"/>
    <w:rsid w:val="00D465CD"/>
    <w:rsid w:val="00D5332B"/>
    <w:rsid w:val="00D5490C"/>
    <w:rsid w:val="00D57DAA"/>
    <w:rsid w:val="00D775CC"/>
    <w:rsid w:val="00D97BC5"/>
    <w:rsid w:val="00DA1040"/>
    <w:rsid w:val="00DA4E72"/>
    <w:rsid w:val="00DA6818"/>
    <w:rsid w:val="00DB2609"/>
    <w:rsid w:val="00DB762F"/>
    <w:rsid w:val="00DC704B"/>
    <w:rsid w:val="00DD4E33"/>
    <w:rsid w:val="00DF35BD"/>
    <w:rsid w:val="00DF6117"/>
    <w:rsid w:val="00DF7118"/>
    <w:rsid w:val="00E07F5F"/>
    <w:rsid w:val="00E17B3A"/>
    <w:rsid w:val="00E241B8"/>
    <w:rsid w:val="00E26B44"/>
    <w:rsid w:val="00E40CCC"/>
    <w:rsid w:val="00E42594"/>
    <w:rsid w:val="00E4615B"/>
    <w:rsid w:val="00E55F1D"/>
    <w:rsid w:val="00E61EC6"/>
    <w:rsid w:val="00E7231C"/>
    <w:rsid w:val="00E7501A"/>
    <w:rsid w:val="00E75C01"/>
    <w:rsid w:val="00E77740"/>
    <w:rsid w:val="00E77E91"/>
    <w:rsid w:val="00E91583"/>
    <w:rsid w:val="00E9260F"/>
    <w:rsid w:val="00E92C12"/>
    <w:rsid w:val="00E945BA"/>
    <w:rsid w:val="00E97903"/>
    <w:rsid w:val="00EA235A"/>
    <w:rsid w:val="00EA26F7"/>
    <w:rsid w:val="00EA728D"/>
    <w:rsid w:val="00EB2678"/>
    <w:rsid w:val="00EB4F54"/>
    <w:rsid w:val="00EC3766"/>
    <w:rsid w:val="00EC475E"/>
    <w:rsid w:val="00EC62FC"/>
    <w:rsid w:val="00EC6700"/>
    <w:rsid w:val="00EC73E1"/>
    <w:rsid w:val="00ED3123"/>
    <w:rsid w:val="00ED7F00"/>
    <w:rsid w:val="00F020EB"/>
    <w:rsid w:val="00F027FA"/>
    <w:rsid w:val="00F02E00"/>
    <w:rsid w:val="00F10198"/>
    <w:rsid w:val="00F16594"/>
    <w:rsid w:val="00F22622"/>
    <w:rsid w:val="00F23C1A"/>
    <w:rsid w:val="00F257EF"/>
    <w:rsid w:val="00F25FA8"/>
    <w:rsid w:val="00F2685C"/>
    <w:rsid w:val="00F35F50"/>
    <w:rsid w:val="00F37D9A"/>
    <w:rsid w:val="00F43E23"/>
    <w:rsid w:val="00F537EB"/>
    <w:rsid w:val="00F62067"/>
    <w:rsid w:val="00F67C3A"/>
    <w:rsid w:val="00F70EE0"/>
    <w:rsid w:val="00F81A33"/>
    <w:rsid w:val="00F8279C"/>
    <w:rsid w:val="00F84F91"/>
    <w:rsid w:val="00F926C2"/>
    <w:rsid w:val="00F95F08"/>
    <w:rsid w:val="00FA2D08"/>
    <w:rsid w:val="00FB0ECC"/>
    <w:rsid w:val="00FB2BFB"/>
    <w:rsid w:val="00FC0EC0"/>
    <w:rsid w:val="00FC4F59"/>
    <w:rsid w:val="00FC5769"/>
    <w:rsid w:val="00FE0549"/>
    <w:rsid w:val="00FE1CD5"/>
    <w:rsid w:val="00FE1DAC"/>
    <w:rsid w:val="00FE4C93"/>
    <w:rsid w:val="00FF15E2"/>
    <w:rsid w:val="00FF335F"/>
    <w:rsid w:val="00FF5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4BF"/>
    <w:rPr>
      <w:sz w:val="24"/>
      <w:szCs w:val="24"/>
      <w:lang w:eastAsia="ru-RU"/>
    </w:rPr>
  </w:style>
  <w:style w:type="paragraph" w:styleId="4">
    <w:name w:val="heading 4"/>
    <w:basedOn w:val="a"/>
    <w:next w:val="a"/>
    <w:link w:val="40"/>
    <w:qFormat/>
    <w:rsid w:val="002D64BF"/>
    <w:pPr>
      <w:keepNext/>
      <w:widowControl w:val="0"/>
      <w:autoSpaceDE w:val="0"/>
      <w:autoSpaceDN w:val="0"/>
      <w:adjustRightInd w:val="0"/>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D64BF"/>
    <w:rPr>
      <w:b/>
      <w:bCs/>
      <w:sz w:val="28"/>
      <w:szCs w:val="28"/>
      <w:lang w:eastAsia="ru-RU"/>
    </w:rPr>
  </w:style>
  <w:style w:type="paragraph" w:styleId="a3">
    <w:name w:val="Normal (Web)"/>
    <w:basedOn w:val="a"/>
    <w:rsid w:val="002D64BF"/>
    <w:pPr>
      <w:spacing w:before="100" w:beforeAutospacing="1" w:after="100" w:afterAutospacing="1"/>
    </w:pPr>
  </w:style>
  <w:style w:type="paragraph" w:styleId="2">
    <w:name w:val="Body Text Indent 2"/>
    <w:basedOn w:val="a"/>
    <w:link w:val="20"/>
    <w:rsid w:val="002D64BF"/>
    <w:pPr>
      <w:spacing w:after="120" w:line="480" w:lineRule="auto"/>
      <w:ind w:left="283"/>
    </w:pPr>
  </w:style>
  <w:style w:type="character" w:customStyle="1" w:styleId="20">
    <w:name w:val="Основной текст с отступом 2 Знак"/>
    <w:basedOn w:val="a0"/>
    <w:link w:val="2"/>
    <w:rsid w:val="002D64BF"/>
    <w:rPr>
      <w:sz w:val="24"/>
      <w:szCs w:val="24"/>
      <w:lang w:eastAsia="ru-RU"/>
    </w:rPr>
  </w:style>
  <w:style w:type="character" w:customStyle="1" w:styleId="FontStyle26">
    <w:name w:val="Font Style26"/>
    <w:basedOn w:val="a0"/>
    <w:rsid w:val="002D64BF"/>
    <w:rPr>
      <w:rFonts w:ascii="Times New Roman" w:hAnsi="Times New Roman" w:cs="Times New Roman"/>
      <w:sz w:val="22"/>
      <w:szCs w:val="22"/>
    </w:rPr>
  </w:style>
  <w:style w:type="paragraph" w:customStyle="1" w:styleId="Style4">
    <w:name w:val="Style4"/>
    <w:basedOn w:val="a"/>
    <w:rsid w:val="002D64BF"/>
    <w:pPr>
      <w:widowControl w:val="0"/>
      <w:autoSpaceDE w:val="0"/>
      <w:autoSpaceDN w:val="0"/>
      <w:adjustRightInd w:val="0"/>
      <w:spacing w:line="254" w:lineRule="exact"/>
      <w:jc w:val="center"/>
    </w:pPr>
  </w:style>
  <w:style w:type="paragraph" w:customStyle="1" w:styleId="Style8">
    <w:name w:val="Style8"/>
    <w:basedOn w:val="a"/>
    <w:rsid w:val="002D64BF"/>
    <w:pPr>
      <w:widowControl w:val="0"/>
      <w:autoSpaceDE w:val="0"/>
      <w:autoSpaceDN w:val="0"/>
      <w:adjustRightInd w:val="0"/>
      <w:spacing w:line="275" w:lineRule="exact"/>
      <w:ind w:firstLine="768"/>
      <w:jc w:val="both"/>
    </w:pPr>
  </w:style>
  <w:style w:type="paragraph" w:styleId="21">
    <w:name w:val="Body Text 2"/>
    <w:basedOn w:val="a"/>
    <w:link w:val="22"/>
    <w:rsid w:val="002D64BF"/>
    <w:pPr>
      <w:spacing w:after="120" w:line="480" w:lineRule="auto"/>
    </w:pPr>
  </w:style>
  <w:style w:type="character" w:customStyle="1" w:styleId="22">
    <w:name w:val="Основной текст 2 Знак"/>
    <w:basedOn w:val="a0"/>
    <w:link w:val="21"/>
    <w:rsid w:val="002D64BF"/>
    <w:rPr>
      <w:sz w:val="24"/>
      <w:szCs w:val="24"/>
      <w:lang w:eastAsia="ru-RU"/>
    </w:rPr>
  </w:style>
  <w:style w:type="paragraph" w:customStyle="1" w:styleId="31">
    <w:name w:val="Основной текст с отступом 31"/>
    <w:basedOn w:val="a"/>
    <w:rsid w:val="002D64BF"/>
    <w:pPr>
      <w:widowControl w:val="0"/>
      <w:spacing w:line="360" w:lineRule="auto"/>
      <w:ind w:firstLine="709"/>
      <w:jc w:val="both"/>
    </w:pPr>
    <w:rPr>
      <w:rFonts w:ascii="Arial" w:hAnsi="Arial"/>
      <w:szCs w:val="20"/>
    </w:rPr>
  </w:style>
  <w:style w:type="paragraph" w:styleId="a4">
    <w:name w:val="Balloon Text"/>
    <w:basedOn w:val="a"/>
    <w:link w:val="a5"/>
    <w:uiPriority w:val="99"/>
    <w:semiHidden/>
    <w:unhideWhenUsed/>
    <w:rsid w:val="000F6265"/>
    <w:rPr>
      <w:rFonts w:ascii="Tahoma" w:hAnsi="Tahoma" w:cs="Tahoma"/>
      <w:sz w:val="16"/>
      <w:szCs w:val="16"/>
    </w:rPr>
  </w:style>
  <w:style w:type="character" w:customStyle="1" w:styleId="a5">
    <w:name w:val="Текст выноски Знак"/>
    <w:basedOn w:val="a0"/>
    <w:link w:val="a4"/>
    <w:uiPriority w:val="99"/>
    <w:semiHidden/>
    <w:rsid w:val="000F6265"/>
    <w:rPr>
      <w:rFonts w:ascii="Tahoma" w:hAnsi="Tahoma" w:cs="Tahoma"/>
      <w:sz w:val="16"/>
      <w:szCs w:val="16"/>
      <w:lang w:eastAsia="ru-RU"/>
    </w:rPr>
  </w:style>
  <w:style w:type="paragraph" w:customStyle="1" w:styleId="ConsNormal">
    <w:name w:val="ConsNormal"/>
    <w:rsid w:val="00170A6D"/>
    <w:pPr>
      <w:widowControl w:val="0"/>
      <w:autoSpaceDE w:val="0"/>
      <w:autoSpaceDN w:val="0"/>
      <w:adjustRightInd w:val="0"/>
      <w:ind w:firstLine="720"/>
    </w:pPr>
    <w:rPr>
      <w:rFonts w:ascii="Arial" w:hAnsi="Arial" w:cs="Arial"/>
      <w:lang w:eastAsia="ru-RU"/>
    </w:rPr>
  </w:style>
  <w:style w:type="table" w:styleId="a6">
    <w:name w:val="Table Grid"/>
    <w:basedOn w:val="a1"/>
    <w:uiPriority w:val="59"/>
    <w:rsid w:val="00170A6D"/>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170A6D"/>
    <w:rPr>
      <w:rFonts w:asciiTheme="minorHAnsi" w:eastAsiaTheme="minorHAnsi" w:hAnsiTheme="minorHAnsi" w:cstheme="minorBidi"/>
      <w:sz w:val="22"/>
      <w:szCs w:val="22"/>
    </w:rPr>
  </w:style>
  <w:style w:type="table" w:customStyle="1" w:styleId="1">
    <w:name w:val="Сетка таблицы1"/>
    <w:basedOn w:val="a1"/>
    <w:next w:val="a6"/>
    <w:uiPriority w:val="59"/>
    <w:rsid w:val="00C16728"/>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4BF"/>
    <w:rPr>
      <w:sz w:val="24"/>
      <w:szCs w:val="24"/>
      <w:lang w:eastAsia="ru-RU"/>
    </w:rPr>
  </w:style>
  <w:style w:type="paragraph" w:styleId="4">
    <w:name w:val="heading 4"/>
    <w:basedOn w:val="a"/>
    <w:next w:val="a"/>
    <w:link w:val="40"/>
    <w:qFormat/>
    <w:rsid w:val="002D64BF"/>
    <w:pPr>
      <w:keepNext/>
      <w:widowControl w:val="0"/>
      <w:autoSpaceDE w:val="0"/>
      <w:autoSpaceDN w:val="0"/>
      <w:adjustRightInd w:val="0"/>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2D64BF"/>
    <w:rPr>
      <w:b/>
      <w:bCs/>
      <w:sz w:val="28"/>
      <w:szCs w:val="28"/>
      <w:lang w:eastAsia="ru-RU"/>
    </w:rPr>
  </w:style>
  <w:style w:type="paragraph" w:styleId="a3">
    <w:name w:val="Normal (Web)"/>
    <w:basedOn w:val="a"/>
    <w:rsid w:val="002D64BF"/>
    <w:pPr>
      <w:spacing w:before="100" w:beforeAutospacing="1" w:after="100" w:afterAutospacing="1"/>
    </w:pPr>
  </w:style>
  <w:style w:type="paragraph" w:styleId="2">
    <w:name w:val="Body Text Indent 2"/>
    <w:basedOn w:val="a"/>
    <w:link w:val="20"/>
    <w:rsid w:val="002D64BF"/>
    <w:pPr>
      <w:spacing w:after="120" w:line="480" w:lineRule="auto"/>
      <w:ind w:left="283"/>
    </w:pPr>
  </w:style>
  <w:style w:type="character" w:customStyle="1" w:styleId="20">
    <w:name w:val="Основной текст с отступом 2 Знак"/>
    <w:basedOn w:val="a0"/>
    <w:link w:val="2"/>
    <w:rsid w:val="002D64BF"/>
    <w:rPr>
      <w:sz w:val="24"/>
      <w:szCs w:val="24"/>
      <w:lang w:eastAsia="ru-RU"/>
    </w:rPr>
  </w:style>
  <w:style w:type="character" w:customStyle="1" w:styleId="FontStyle26">
    <w:name w:val="Font Style26"/>
    <w:basedOn w:val="a0"/>
    <w:rsid w:val="002D64BF"/>
    <w:rPr>
      <w:rFonts w:ascii="Times New Roman" w:hAnsi="Times New Roman" w:cs="Times New Roman"/>
      <w:sz w:val="22"/>
      <w:szCs w:val="22"/>
    </w:rPr>
  </w:style>
  <w:style w:type="paragraph" w:customStyle="1" w:styleId="Style4">
    <w:name w:val="Style4"/>
    <w:basedOn w:val="a"/>
    <w:rsid w:val="002D64BF"/>
    <w:pPr>
      <w:widowControl w:val="0"/>
      <w:autoSpaceDE w:val="0"/>
      <w:autoSpaceDN w:val="0"/>
      <w:adjustRightInd w:val="0"/>
      <w:spacing w:line="254" w:lineRule="exact"/>
      <w:jc w:val="center"/>
    </w:pPr>
  </w:style>
  <w:style w:type="paragraph" w:customStyle="1" w:styleId="Style8">
    <w:name w:val="Style8"/>
    <w:basedOn w:val="a"/>
    <w:rsid w:val="002D64BF"/>
    <w:pPr>
      <w:widowControl w:val="0"/>
      <w:autoSpaceDE w:val="0"/>
      <w:autoSpaceDN w:val="0"/>
      <w:adjustRightInd w:val="0"/>
      <w:spacing w:line="275" w:lineRule="exact"/>
      <w:ind w:firstLine="768"/>
      <w:jc w:val="both"/>
    </w:pPr>
  </w:style>
  <w:style w:type="paragraph" w:styleId="21">
    <w:name w:val="Body Text 2"/>
    <w:basedOn w:val="a"/>
    <w:link w:val="22"/>
    <w:rsid w:val="002D64BF"/>
    <w:pPr>
      <w:spacing w:after="120" w:line="480" w:lineRule="auto"/>
    </w:pPr>
  </w:style>
  <w:style w:type="character" w:customStyle="1" w:styleId="22">
    <w:name w:val="Основной текст 2 Знак"/>
    <w:basedOn w:val="a0"/>
    <w:link w:val="21"/>
    <w:rsid w:val="002D64BF"/>
    <w:rPr>
      <w:sz w:val="24"/>
      <w:szCs w:val="24"/>
      <w:lang w:eastAsia="ru-RU"/>
    </w:rPr>
  </w:style>
  <w:style w:type="paragraph" w:customStyle="1" w:styleId="31">
    <w:name w:val="Основной текст с отступом 31"/>
    <w:basedOn w:val="a"/>
    <w:rsid w:val="002D64BF"/>
    <w:pPr>
      <w:widowControl w:val="0"/>
      <w:spacing w:line="360" w:lineRule="auto"/>
      <w:ind w:firstLine="709"/>
      <w:jc w:val="both"/>
    </w:pPr>
    <w:rPr>
      <w:rFonts w:ascii="Arial" w:hAnsi="Arial"/>
      <w:szCs w:val="20"/>
    </w:rPr>
  </w:style>
  <w:style w:type="paragraph" w:styleId="a4">
    <w:name w:val="Balloon Text"/>
    <w:basedOn w:val="a"/>
    <w:link w:val="a5"/>
    <w:uiPriority w:val="99"/>
    <w:semiHidden/>
    <w:unhideWhenUsed/>
    <w:rsid w:val="000F6265"/>
    <w:rPr>
      <w:rFonts w:ascii="Tahoma" w:hAnsi="Tahoma" w:cs="Tahoma"/>
      <w:sz w:val="16"/>
      <w:szCs w:val="16"/>
    </w:rPr>
  </w:style>
  <w:style w:type="character" w:customStyle="1" w:styleId="a5">
    <w:name w:val="Текст выноски Знак"/>
    <w:basedOn w:val="a0"/>
    <w:link w:val="a4"/>
    <w:uiPriority w:val="99"/>
    <w:semiHidden/>
    <w:rsid w:val="000F6265"/>
    <w:rPr>
      <w:rFonts w:ascii="Tahoma" w:hAnsi="Tahoma" w:cs="Tahoma"/>
      <w:sz w:val="16"/>
      <w:szCs w:val="16"/>
      <w:lang w:eastAsia="ru-RU"/>
    </w:rPr>
  </w:style>
  <w:style w:type="paragraph" w:customStyle="1" w:styleId="ConsNormal">
    <w:name w:val="ConsNormal"/>
    <w:rsid w:val="00170A6D"/>
    <w:pPr>
      <w:widowControl w:val="0"/>
      <w:autoSpaceDE w:val="0"/>
      <w:autoSpaceDN w:val="0"/>
      <w:adjustRightInd w:val="0"/>
      <w:ind w:firstLine="720"/>
    </w:pPr>
    <w:rPr>
      <w:rFonts w:ascii="Arial" w:hAnsi="Arial" w:cs="Arial"/>
      <w:lang w:eastAsia="ru-RU"/>
    </w:rPr>
  </w:style>
  <w:style w:type="table" w:styleId="a6">
    <w:name w:val="Table Grid"/>
    <w:basedOn w:val="a1"/>
    <w:uiPriority w:val="59"/>
    <w:rsid w:val="00170A6D"/>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170A6D"/>
    <w:rPr>
      <w:rFonts w:asciiTheme="minorHAnsi" w:eastAsiaTheme="minorHAnsi" w:hAnsiTheme="minorHAnsi" w:cstheme="minorBidi"/>
      <w:sz w:val="22"/>
      <w:szCs w:val="22"/>
    </w:rPr>
  </w:style>
  <w:style w:type="table" w:customStyle="1" w:styleId="1">
    <w:name w:val="Сетка таблицы1"/>
    <w:basedOn w:val="a1"/>
    <w:next w:val="a6"/>
    <w:uiPriority w:val="59"/>
    <w:rsid w:val="00C16728"/>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1989</Words>
  <Characters>11340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КГУП Примтеплоэнерго</Company>
  <LinksUpToDate>false</LinksUpToDate>
  <CharactersWithSpaces>13303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ufimcevaon</dc:creator>
  <cp:lastModifiedBy>ufimcevaon</cp:lastModifiedBy>
  <cp:revision>3</cp:revision>
  <cp:lastPrinted>2014-03-17T23:03:00Z</cp:lastPrinted>
  <dcterms:created xsi:type="dcterms:W3CDTF">2014-04-03T06:48:00Z</dcterms:created>
  <dcterms:modified xsi:type="dcterms:W3CDTF">2014-04-04T01:36:00Z</dcterms:modified>
</cp:coreProperties>
</file>